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4" w:rsidRPr="00304BE4" w:rsidRDefault="009127D8">
      <w:pPr>
        <w:pStyle w:val="140"/>
        <w:framePr w:h="363" w:vSpace="346" w:wrap="around" w:vAnchor="text" w:hAnchor="margin" w:x="6700" w:y="11699"/>
        <w:shd w:val="clear" w:color="auto" w:fill="auto"/>
        <w:spacing w:line="230" w:lineRule="exact"/>
        <w:ind w:left="100"/>
        <w:rPr>
          <w:sz w:val="28"/>
          <w:szCs w:val="28"/>
          <w:lang w:val="ru-RU"/>
        </w:rPr>
      </w:pPr>
      <w:proofErr w:type="spellStart"/>
      <w:r w:rsidRPr="00304BE4">
        <w:rPr>
          <w:rStyle w:val="141"/>
          <w:sz w:val="28"/>
          <w:szCs w:val="28"/>
        </w:rPr>
        <w:t>Jl</w:t>
      </w:r>
      <w:proofErr w:type="spellEnd"/>
    </w:p>
    <w:p w:rsidR="00FC6924" w:rsidRPr="00304BE4" w:rsidRDefault="009127D8">
      <w:pPr>
        <w:pStyle w:val="40"/>
        <w:shd w:val="clear" w:color="auto" w:fill="auto"/>
        <w:spacing w:after="206"/>
        <w:ind w:left="1020" w:right="560"/>
        <w:jc w:val="left"/>
        <w:rPr>
          <w:b/>
          <w:sz w:val="28"/>
          <w:szCs w:val="28"/>
        </w:rPr>
      </w:pPr>
      <w:r w:rsidRPr="00304BE4">
        <w:rPr>
          <w:rStyle w:val="45"/>
          <w:b/>
          <w:sz w:val="28"/>
          <w:szCs w:val="28"/>
        </w:rPr>
        <w:t>Уведомление о новом порядке применения</w:t>
      </w:r>
      <w:r w:rsidRPr="00304BE4">
        <w:rPr>
          <w:rStyle w:val="46"/>
          <w:b/>
          <w:sz w:val="28"/>
          <w:szCs w:val="28"/>
        </w:rPr>
        <w:t xml:space="preserve"> </w:t>
      </w:r>
      <w:r w:rsidRPr="00304BE4">
        <w:rPr>
          <w:rStyle w:val="45"/>
          <w:b/>
          <w:sz w:val="28"/>
          <w:szCs w:val="28"/>
        </w:rPr>
        <w:t>контрольно-кассовой техники</w:t>
      </w:r>
    </w:p>
    <w:p w:rsidR="00FC6924" w:rsidRDefault="009127D8">
      <w:pPr>
        <w:pStyle w:val="55"/>
        <w:shd w:val="clear" w:color="auto" w:fill="auto"/>
        <w:spacing w:before="0"/>
        <w:ind w:left="1020"/>
        <w:rPr>
          <w:rStyle w:val="13"/>
          <w:sz w:val="28"/>
          <w:szCs w:val="28"/>
          <w:lang w:val="ru-RU"/>
        </w:rPr>
      </w:pPr>
      <w:r w:rsidRPr="00304BE4">
        <w:rPr>
          <w:rStyle w:val="13"/>
          <w:sz w:val="28"/>
          <w:szCs w:val="28"/>
        </w:rPr>
        <w:t>Уважаемый Налогоплательщик!</w:t>
      </w:r>
    </w:p>
    <w:p w:rsidR="00304BE4" w:rsidRPr="00304BE4" w:rsidRDefault="00304BE4">
      <w:pPr>
        <w:pStyle w:val="55"/>
        <w:shd w:val="clear" w:color="auto" w:fill="auto"/>
        <w:spacing w:before="0"/>
        <w:ind w:left="1020"/>
        <w:rPr>
          <w:sz w:val="28"/>
          <w:szCs w:val="28"/>
          <w:lang w:val="ru-RU"/>
        </w:rPr>
      </w:pPr>
    </w:p>
    <w:p w:rsidR="00FC6924" w:rsidRPr="00304BE4" w:rsidRDefault="009127D8">
      <w:pPr>
        <w:pStyle w:val="55"/>
        <w:shd w:val="clear" w:color="auto" w:fill="auto"/>
        <w:spacing w:before="0"/>
        <w:ind w:left="1020" w:right="60" w:firstLine="720"/>
        <w:jc w:val="both"/>
        <w:rPr>
          <w:sz w:val="28"/>
          <w:szCs w:val="28"/>
        </w:rPr>
      </w:pPr>
      <w:r w:rsidRPr="00304BE4">
        <w:rPr>
          <w:rStyle w:val="13"/>
          <w:sz w:val="28"/>
          <w:szCs w:val="28"/>
        </w:rPr>
        <w:t xml:space="preserve">Вступление в силу Федерального закона от 03.07.2016 </w:t>
      </w:r>
      <w:r w:rsidRPr="00304BE4">
        <w:rPr>
          <w:rStyle w:val="13"/>
          <w:sz w:val="28"/>
          <w:szCs w:val="28"/>
          <w:lang w:val="en-US"/>
        </w:rPr>
        <w:t>NV</w:t>
      </w:r>
      <w:r w:rsidRPr="00304BE4">
        <w:rPr>
          <w:rStyle w:val="13"/>
          <w:sz w:val="28"/>
          <w:szCs w:val="28"/>
          <w:lang w:val="ru-RU"/>
        </w:rPr>
        <w:t xml:space="preserve"> </w:t>
      </w:r>
      <w:r w:rsidRPr="00304BE4">
        <w:rPr>
          <w:rStyle w:val="13"/>
          <w:sz w:val="28"/>
          <w:szCs w:val="28"/>
        </w:rPr>
        <w:t>290-ФЗ «О внесении изменений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в Федеральный закон от 22.05.2003 № 54-ФЗ «О применении контрольно-кассовой техники при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осуществлении наличных денежных расчетов и (или) расчето</w:t>
      </w:r>
      <w:r w:rsidRPr="00304BE4">
        <w:rPr>
          <w:rStyle w:val="13"/>
          <w:sz w:val="28"/>
          <w:szCs w:val="28"/>
        </w:rPr>
        <w:t>в с использованием платежных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карт» (далее - Федеральный закон) предусматривает изменение порядка применения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контрольно-кассовой техники (далее ККТ).</w:t>
      </w:r>
    </w:p>
    <w:p w:rsidR="00FC6924" w:rsidRPr="00304BE4" w:rsidRDefault="009127D8">
      <w:pPr>
        <w:pStyle w:val="55"/>
        <w:shd w:val="clear" w:color="auto" w:fill="auto"/>
        <w:spacing w:before="0"/>
        <w:ind w:left="1020" w:right="60" w:firstLine="720"/>
        <w:jc w:val="both"/>
        <w:rPr>
          <w:sz w:val="28"/>
          <w:szCs w:val="28"/>
        </w:rPr>
      </w:pPr>
      <w:r w:rsidRPr="00304BE4">
        <w:rPr>
          <w:rStyle w:val="13"/>
          <w:sz w:val="28"/>
          <w:szCs w:val="28"/>
        </w:rPr>
        <w:t xml:space="preserve">С 1 февраля 2017 года </w:t>
      </w:r>
      <w:proofErr w:type="spellStart"/>
      <w:r w:rsidRPr="00304BE4">
        <w:rPr>
          <w:rStyle w:val="13"/>
          <w:sz w:val="28"/>
          <w:szCs w:val="28"/>
        </w:rPr>
        <w:t>регигтрация</w:t>
      </w:r>
      <w:proofErr w:type="spellEnd"/>
      <w:r w:rsidRPr="00304BE4">
        <w:rPr>
          <w:rStyle w:val="13"/>
          <w:sz w:val="28"/>
          <w:szCs w:val="28"/>
        </w:rPr>
        <w:t xml:space="preserve"> и перерегистрация контрольно-кассовой техники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возможна только по новому п</w:t>
      </w:r>
      <w:r w:rsidRPr="00304BE4">
        <w:rPr>
          <w:rStyle w:val="13"/>
          <w:sz w:val="28"/>
          <w:szCs w:val="28"/>
        </w:rPr>
        <w:t>орядку. Однако кассовый аппарат, зарегистрированный по старым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правилам до этой даты, можно будет применять до 1 июля. С 1 июля все налогоплательщики,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которые раньше были обязаны применять ККТ, должны перейти на новый порядок.</w:t>
      </w:r>
    </w:p>
    <w:p w:rsidR="00FC6924" w:rsidRPr="00304BE4" w:rsidRDefault="009127D8">
      <w:pPr>
        <w:pStyle w:val="55"/>
        <w:shd w:val="clear" w:color="auto" w:fill="auto"/>
        <w:spacing w:before="0"/>
        <w:ind w:left="1020" w:right="60" w:firstLine="720"/>
        <w:jc w:val="both"/>
        <w:rPr>
          <w:sz w:val="28"/>
          <w:szCs w:val="28"/>
        </w:rPr>
      </w:pPr>
      <w:r w:rsidRPr="00304BE4">
        <w:rPr>
          <w:rStyle w:val="13"/>
          <w:sz w:val="28"/>
          <w:szCs w:val="28"/>
        </w:rPr>
        <w:t>Исключение сделано для налогоп</w:t>
      </w:r>
      <w:r w:rsidRPr="00304BE4">
        <w:rPr>
          <w:rStyle w:val="13"/>
          <w:sz w:val="28"/>
          <w:szCs w:val="28"/>
        </w:rPr>
        <w:t>лательщиков ЕНВД и ПСН и налогоплательщиков!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занятых в сфере услуг, которые раньше не были обязаны применять ККТ: для них дата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перехода на новый порядок отсрочена еще на год до I июля 2018 года.</w:t>
      </w:r>
    </w:p>
    <w:p w:rsidR="00FC6924" w:rsidRPr="00304BE4" w:rsidRDefault="009127D8">
      <w:pPr>
        <w:pStyle w:val="50"/>
        <w:shd w:val="clear" w:color="auto" w:fill="auto"/>
        <w:spacing w:after="0" w:line="317" w:lineRule="exact"/>
        <w:ind w:left="1020" w:right="60" w:firstLine="720"/>
        <w:jc w:val="both"/>
        <w:rPr>
          <w:sz w:val="28"/>
          <w:szCs w:val="28"/>
        </w:rPr>
      </w:pPr>
      <w:r w:rsidRPr="00304BE4">
        <w:rPr>
          <w:rStyle w:val="56"/>
          <w:sz w:val="28"/>
          <w:szCs w:val="28"/>
        </w:rPr>
        <w:t xml:space="preserve">Налогоплательщики, которые занимаются розничной </w:t>
      </w:r>
      <w:proofErr w:type="spellStart"/>
      <w:r w:rsidRPr="00304BE4">
        <w:rPr>
          <w:rStyle w:val="56"/>
          <w:sz w:val="28"/>
          <w:szCs w:val="28"/>
        </w:rPr>
        <w:t>прооажей</w:t>
      </w:r>
      <w:proofErr w:type="spellEnd"/>
      <w:r w:rsidRPr="00304BE4">
        <w:rPr>
          <w:rStyle w:val="57"/>
          <w:sz w:val="28"/>
          <w:szCs w:val="28"/>
        </w:rPr>
        <w:t xml:space="preserve"> </w:t>
      </w:r>
      <w:r w:rsidRPr="00304BE4">
        <w:rPr>
          <w:rStyle w:val="56"/>
          <w:sz w:val="28"/>
          <w:szCs w:val="28"/>
        </w:rPr>
        <w:t>алко</w:t>
      </w:r>
      <w:r w:rsidRPr="00304BE4">
        <w:rPr>
          <w:rStyle w:val="56"/>
          <w:sz w:val="28"/>
          <w:szCs w:val="28"/>
        </w:rPr>
        <w:t>гольной продукции, а так же розничной продажей пива и пивных</w:t>
      </w:r>
      <w:r w:rsidRPr="00304BE4">
        <w:rPr>
          <w:rStyle w:val="57"/>
          <w:sz w:val="28"/>
          <w:szCs w:val="28"/>
        </w:rPr>
        <w:t xml:space="preserve"> </w:t>
      </w:r>
      <w:r w:rsidRPr="00304BE4">
        <w:rPr>
          <w:rStyle w:val="56"/>
          <w:sz w:val="28"/>
          <w:szCs w:val="28"/>
        </w:rPr>
        <w:t xml:space="preserve">напитков, сидра, </w:t>
      </w:r>
      <w:proofErr w:type="spellStart"/>
      <w:r w:rsidRPr="00304BE4">
        <w:rPr>
          <w:rStyle w:val="56"/>
          <w:sz w:val="28"/>
          <w:szCs w:val="28"/>
        </w:rPr>
        <w:t>пуаре</w:t>
      </w:r>
      <w:proofErr w:type="spellEnd"/>
      <w:r w:rsidRPr="00304BE4">
        <w:rPr>
          <w:rStyle w:val="56"/>
          <w:sz w:val="28"/>
          <w:szCs w:val="28"/>
        </w:rPr>
        <w:t>, медовухи, в том числе при оказании услуг</w:t>
      </w:r>
      <w:r w:rsidRPr="00304BE4">
        <w:rPr>
          <w:rStyle w:val="57"/>
          <w:sz w:val="28"/>
          <w:szCs w:val="28"/>
        </w:rPr>
        <w:t xml:space="preserve"> </w:t>
      </w:r>
      <w:r w:rsidRPr="00304BE4">
        <w:rPr>
          <w:rStyle w:val="56"/>
          <w:sz w:val="28"/>
          <w:szCs w:val="28"/>
        </w:rPr>
        <w:t xml:space="preserve">общественного питания, обязаны применять </w:t>
      </w:r>
      <w:r w:rsidRPr="00304BE4">
        <w:rPr>
          <w:rStyle w:val="52pt"/>
          <w:sz w:val="28"/>
          <w:szCs w:val="28"/>
        </w:rPr>
        <w:t>ККТ</w:t>
      </w:r>
      <w:r w:rsidRPr="00304BE4">
        <w:rPr>
          <w:rStyle w:val="56"/>
          <w:sz w:val="28"/>
          <w:szCs w:val="28"/>
        </w:rPr>
        <w:t xml:space="preserve"> с 31 марта 2017 </w:t>
      </w:r>
      <w:proofErr w:type="spellStart"/>
      <w:r w:rsidRPr="00304BE4">
        <w:rPr>
          <w:rStyle w:val="56"/>
          <w:sz w:val="28"/>
          <w:szCs w:val="28"/>
        </w:rPr>
        <w:t>гооа</w:t>
      </w:r>
      <w:proofErr w:type="spellEnd"/>
      <w:r w:rsidRPr="00304BE4">
        <w:rPr>
          <w:rStyle w:val="56"/>
          <w:sz w:val="28"/>
          <w:szCs w:val="28"/>
        </w:rPr>
        <w:t>.</w:t>
      </w:r>
      <w:r w:rsidRPr="00304BE4">
        <w:rPr>
          <w:rStyle w:val="57"/>
          <w:sz w:val="28"/>
          <w:szCs w:val="28"/>
        </w:rPr>
        <w:t xml:space="preserve"> </w:t>
      </w:r>
      <w:proofErr w:type="gramStart"/>
      <w:r w:rsidRPr="00304BE4">
        <w:rPr>
          <w:rStyle w:val="56"/>
          <w:sz w:val="28"/>
          <w:szCs w:val="28"/>
        </w:rPr>
        <w:t xml:space="preserve">Таковы требования Федерального закона </w:t>
      </w:r>
      <w:r w:rsidRPr="00304BE4">
        <w:rPr>
          <w:rStyle w:val="58"/>
          <w:sz w:val="28"/>
          <w:szCs w:val="28"/>
        </w:rPr>
        <w:t>oat</w:t>
      </w:r>
      <w:r w:rsidRPr="00304BE4">
        <w:rPr>
          <w:rStyle w:val="56"/>
          <w:sz w:val="28"/>
          <w:szCs w:val="28"/>
          <w:lang w:val="ru-RU"/>
        </w:rPr>
        <w:t xml:space="preserve"> </w:t>
      </w:r>
      <w:r w:rsidRPr="00304BE4">
        <w:rPr>
          <w:rStyle w:val="56"/>
          <w:sz w:val="28"/>
          <w:szCs w:val="28"/>
        </w:rPr>
        <w:t>22.11.1995 171-ФЗ «О</w:t>
      </w:r>
      <w:r w:rsidRPr="00304BE4">
        <w:rPr>
          <w:rStyle w:val="57"/>
          <w:sz w:val="28"/>
          <w:szCs w:val="28"/>
        </w:rPr>
        <w:t xml:space="preserve"> </w:t>
      </w:r>
      <w:r w:rsidRPr="00304BE4">
        <w:rPr>
          <w:rStyle w:val="56"/>
          <w:sz w:val="28"/>
          <w:szCs w:val="28"/>
        </w:rPr>
        <w:t>государственном регулировании производства и оборота этилового спирта,</w:t>
      </w:r>
      <w:r w:rsidRPr="00304BE4">
        <w:rPr>
          <w:rStyle w:val="57"/>
          <w:sz w:val="28"/>
          <w:szCs w:val="28"/>
        </w:rPr>
        <w:t xml:space="preserve"> </w:t>
      </w:r>
      <w:r w:rsidRPr="00304BE4">
        <w:rPr>
          <w:rStyle w:val="56"/>
          <w:sz w:val="28"/>
          <w:szCs w:val="28"/>
        </w:rPr>
        <w:t>алкогольной и спиртосодержащей продукции и об ограничении потребления</w:t>
      </w:r>
      <w:r w:rsidRPr="00304BE4">
        <w:rPr>
          <w:rStyle w:val="57"/>
          <w:sz w:val="28"/>
          <w:szCs w:val="28"/>
        </w:rPr>
        <w:t xml:space="preserve"> </w:t>
      </w:r>
      <w:r w:rsidRPr="00304BE4">
        <w:rPr>
          <w:rStyle w:val="56"/>
          <w:sz w:val="28"/>
          <w:szCs w:val="28"/>
        </w:rPr>
        <w:t>(распития</w:t>
      </w:r>
      <w:r w:rsidRPr="00304BE4">
        <w:rPr>
          <w:rStyle w:val="56"/>
          <w:sz w:val="28"/>
          <w:szCs w:val="28"/>
          <w:lang w:val="en-US"/>
        </w:rPr>
        <w:t>j</w:t>
      </w:r>
      <w:r w:rsidRPr="00304BE4">
        <w:rPr>
          <w:rStyle w:val="56"/>
          <w:sz w:val="28"/>
          <w:szCs w:val="28"/>
          <w:lang w:val="ru-RU"/>
        </w:rPr>
        <w:t xml:space="preserve"> </w:t>
      </w:r>
      <w:r w:rsidRPr="00304BE4">
        <w:rPr>
          <w:rStyle w:val="56"/>
          <w:sz w:val="28"/>
          <w:szCs w:val="28"/>
        </w:rPr>
        <w:t>алкогольной продукции».</w:t>
      </w:r>
      <w:proofErr w:type="gramEnd"/>
      <w:r w:rsidRPr="00304BE4">
        <w:rPr>
          <w:rStyle w:val="56"/>
          <w:sz w:val="28"/>
          <w:szCs w:val="28"/>
        </w:rPr>
        <w:t xml:space="preserve"> То есть, несмотря на то, что формально</w:t>
      </w:r>
      <w:r w:rsidRPr="00304BE4">
        <w:rPr>
          <w:rStyle w:val="57"/>
          <w:sz w:val="28"/>
          <w:szCs w:val="28"/>
        </w:rPr>
        <w:t xml:space="preserve"> </w:t>
      </w:r>
      <w:r w:rsidRPr="00304BE4">
        <w:rPr>
          <w:rStyle w:val="56"/>
          <w:sz w:val="28"/>
          <w:szCs w:val="28"/>
        </w:rPr>
        <w:t>переход на новый порядок обязателен тольк</w:t>
      </w:r>
      <w:r w:rsidRPr="00304BE4">
        <w:rPr>
          <w:rStyle w:val="56"/>
          <w:sz w:val="28"/>
          <w:szCs w:val="28"/>
        </w:rPr>
        <w:t>о с 1 июля 2017 года. Вам</w:t>
      </w:r>
      <w:r w:rsidRPr="00304BE4">
        <w:rPr>
          <w:rStyle w:val="57"/>
          <w:sz w:val="28"/>
          <w:szCs w:val="28"/>
        </w:rPr>
        <w:t xml:space="preserve"> </w:t>
      </w:r>
      <w:proofErr w:type="spellStart"/>
      <w:r w:rsidRPr="00304BE4">
        <w:rPr>
          <w:rStyle w:val="56"/>
          <w:sz w:val="28"/>
          <w:szCs w:val="28"/>
        </w:rPr>
        <w:t>приОется</w:t>
      </w:r>
      <w:proofErr w:type="spellEnd"/>
      <w:r w:rsidRPr="00304BE4">
        <w:rPr>
          <w:rStyle w:val="56"/>
          <w:sz w:val="28"/>
          <w:szCs w:val="28"/>
        </w:rPr>
        <w:t xml:space="preserve"> это сделать </w:t>
      </w:r>
      <w:proofErr w:type="spellStart"/>
      <w:r w:rsidRPr="00304BE4">
        <w:rPr>
          <w:rStyle w:val="56"/>
          <w:sz w:val="28"/>
          <w:szCs w:val="28"/>
        </w:rPr>
        <w:t>раньин</w:t>
      </w:r>
      <w:proofErr w:type="spellEnd"/>
      <w:r w:rsidRPr="00304BE4">
        <w:rPr>
          <w:rStyle w:val="56"/>
          <w:sz w:val="28"/>
          <w:szCs w:val="28"/>
        </w:rPr>
        <w:t xml:space="preserve"> (при условии, </w:t>
      </w:r>
      <w:r w:rsidRPr="00304BE4">
        <w:rPr>
          <w:rStyle w:val="52pt"/>
          <w:sz w:val="28"/>
          <w:szCs w:val="28"/>
        </w:rPr>
        <w:t>ток</w:t>
      </w:r>
      <w:r w:rsidRPr="00304BE4">
        <w:rPr>
          <w:rStyle w:val="56"/>
          <w:sz w:val="28"/>
          <w:szCs w:val="28"/>
        </w:rPr>
        <w:t xml:space="preserve"> сса не </w:t>
      </w:r>
      <w:proofErr w:type="gramStart"/>
      <w:r w:rsidRPr="00304BE4">
        <w:rPr>
          <w:rStyle w:val="56"/>
          <w:sz w:val="28"/>
          <w:szCs w:val="28"/>
        </w:rPr>
        <w:t>зарегистрирована</w:t>
      </w:r>
      <w:proofErr w:type="gramEnd"/>
      <w:r w:rsidRPr="00304BE4">
        <w:rPr>
          <w:rStyle w:val="56"/>
          <w:sz w:val="28"/>
          <w:szCs w:val="28"/>
        </w:rPr>
        <w:t xml:space="preserve"> по</w:t>
      </w:r>
      <w:r w:rsidRPr="00304BE4">
        <w:rPr>
          <w:rStyle w:val="57"/>
          <w:sz w:val="28"/>
          <w:szCs w:val="28"/>
        </w:rPr>
        <w:t xml:space="preserve"> </w:t>
      </w:r>
      <w:r w:rsidRPr="00304BE4">
        <w:rPr>
          <w:rStyle w:val="56"/>
          <w:sz w:val="28"/>
          <w:szCs w:val="28"/>
        </w:rPr>
        <w:t xml:space="preserve">старым правилам до 1 </w:t>
      </w:r>
      <w:proofErr w:type="spellStart"/>
      <w:r w:rsidRPr="00304BE4">
        <w:rPr>
          <w:rStyle w:val="56"/>
          <w:sz w:val="28"/>
          <w:szCs w:val="28"/>
        </w:rPr>
        <w:t>феврал</w:t>
      </w:r>
      <w:proofErr w:type="spellEnd"/>
      <w:r w:rsidRPr="00304BE4">
        <w:rPr>
          <w:rStyle w:val="56"/>
          <w:sz w:val="28"/>
          <w:szCs w:val="28"/>
        </w:rPr>
        <w:t xml:space="preserve"> 2017 года).</w:t>
      </w:r>
    </w:p>
    <w:p w:rsidR="00FC6924" w:rsidRPr="00304BE4" w:rsidRDefault="009127D8">
      <w:pPr>
        <w:pStyle w:val="55"/>
        <w:shd w:val="clear" w:color="auto" w:fill="auto"/>
        <w:spacing w:before="0"/>
        <w:ind w:left="1020" w:right="60" w:firstLine="720"/>
        <w:jc w:val="both"/>
        <w:rPr>
          <w:sz w:val="28"/>
          <w:szCs w:val="28"/>
        </w:rPr>
      </w:pPr>
      <w:r w:rsidRPr="00304BE4">
        <w:rPr>
          <w:rStyle w:val="13"/>
          <w:sz w:val="28"/>
          <w:szCs w:val="28"/>
        </w:rPr>
        <w:t xml:space="preserve">В случае возникновения </w:t>
      </w:r>
      <w:proofErr w:type="spellStart"/>
      <w:r w:rsidRPr="00304BE4">
        <w:rPr>
          <w:rStyle w:val="13"/>
          <w:sz w:val="28"/>
          <w:szCs w:val="28"/>
        </w:rPr>
        <w:t>воп</w:t>
      </w:r>
      <w:proofErr w:type="spellEnd"/>
      <w:r w:rsidRPr="00304BE4">
        <w:rPr>
          <w:rStyle w:val="13"/>
          <w:sz w:val="28"/>
          <w:szCs w:val="28"/>
        </w:rPr>
        <w:t xml:space="preserve"> </w:t>
      </w:r>
      <w:proofErr w:type="spellStart"/>
      <w:r w:rsidRPr="00304BE4">
        <w:rPr>
          <w:rStyle w:val="13"/>
          <w:sz w:val="28"/>
          <w:szCs w:val="28"/>
        </w:rPr>
        <w:t>осов</w:t>
      </w:r>
      <w:proofErr w:type="spellEnd"/>
      <w:r w:rsidRPr="00304BE4">
        <w:rPr>
          <w:rStyle w:val="13"/>
          <w:sz w:val="28"/>
          <w:szCs w:val="28"/>
        </w:rPr>
        <w:t xml:space="preserve"> можно пол </w:t>
      </w:r>
      <w:proofErr w:type="spellStart"/>
      <w:r w:rsidRPr="00304BE4">
        <w:rPr>
          <w:rStyle w:val="13"/>
          <w:sz w:val="28"/>
          <w:szCs w:val="28"/>
        </w:rPr>
        <w:t>чить</w:t>
      </w:r>
      <w:proofErr w:type="spellEnd"/>
      <w:r w:rsidRPr="00304BE4">
        <w:rPr>
          <w:rStyle w:val="13"/>
          <w:sz w:val="28"/>
          <w:szCs w:val="28"/>
        </w:rPr>
        <w:t xml:space="preserve"> более подробную информацию на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 xml:space="preserve">сайте </w:t>
      </w:r>
      <w:hyperlink r:id="rId7" w:history="1">
        <w:r w:rsidRPr="00304BE4">
          <w:rPr>
            <w:rStyle w:val="a3"/>
            <w:sz w:val="28"/>
            <w:szCs w:val="28"/>
            <w:lang w:val="en-US"/>
          </w:rPr>
          <w:t>www</w:t>
        </w:r>
        <w:r w:rsidRPr="00304BE4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304BE4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304BE4">
          <w:rPr>
            <w:rStyle w:val="a3"/>
            <w:sz w:val="28"/>
            <w:szCs w:val="28"/>
            <w:lang w:val="ru-RU"/>
          </w:rPr>
          <w:t>/</w:t>
        </w:r>
        <w:proofErr w:type="spellStart"/>
        <w:r w:rsidRPr="00304BE4">
          <w:rPr>
            <w:rStyle w:val="a3"/>
            <w:sz w:val="28"/>
            <w:szCs w:val="28"/>
            <w:lang w:val="en-US"/>
          </w:rPr>
          <w:t>kkt</w:t>
        </w:r>
        <w:proofErr w:type="spellEnd"/>
        <w:r w:rsidRPr="00304BE4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304B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04BE4">
        <w:rPr>
          <w:rStyle w:val="13"/>
          <w:sz w:val="28"/>
          <w:szCs w:val="28"/>
          <w:lang w:val="ru-RU"/>
        </w:rPr>
        <w:t>.</w:t>
      </w:r>
    </w:p>
    <w:p w:rsidR="00FC6924" w:rsidRPr="00304BE4" w:rsidRDefault="009127D8">
      <w:pPr>
        <w:pStyle w:val="55"/>
        <w:shd w:val="clear" w:color="auto" w:fill="auto"/>
        <w:spacing w:before="0"/>
        <w:ind w:left="1020" w:right="60" w:firstLine="720"/>
        <w:jc w:val="both"/>
        <w:rPr>
          <w:sz w:val="28"/>
          <w:szCs w:val="28"/>
        </w:rPr>
      </w:pPr>
      <w:r w:rsidRPr="00304BE4">
        <w:rPr>
          <w:rStyle w:val="13"/>
          <w:sz w:val="28"/>
          <w:szCs w:val="28"/>
        </w:rPr>
        <w:t xml:space="preserve">Зарегистрировать </w:t>
      </w:r>
      <w:proofErr w:type="gramStart"/>
      <w:r w:rsidRPr="00304BE4">
        <w:rPr>
          <w:rStyle w:val="13"/>
          <w:sz w:val="28"/>
          <w:szCs w:val="28"/>
        </w:rPr>
        <w:t>новую</w:t>
      </w:r>
      <w:proofErr w:type="gramEnd"/>
      <w:r w:rsidRPr="00304BE4">
        <w:rPr>
          <w:rStyle w:val="13"/>
          <w:sz w:val="28"/>
          <w:szCs w:val="28"/>
        </w:rPr>
        <w:t xml:space="preserve"> ККТ Вы сможете в </w:t>
      </w:r>
      <w:proofErr w:type="spellStart"/>
      <w:r w:rsidRPr="00304BE4">
        <w:rPr>
          <w:rStyle w:val="13"/>
          <w:sz w:val="28"/>
          <w:szCs w:val="28"/>
        </w:rPr>
        <w:t>ично</w:t>
      </w:r>
      <w:proofErr w:type="spellEnd"/>
      <w:r w:rsidRPr="00304BE4">
        <w:rPr>
          <w:rStyle w:val="13"/>
          <w:sz w:val="28"/>
          <w:szCs w:val="28"/>
        </w:rPr>
        <w:t>! кабинете на сайте ФНС России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  <w:lang w:val="ru-RU"/>
        </w:rPr>
        <w:t>(</w:t>
      </w:r>
      <w:hyperlink r:id="rId8" w:history="1">
        <w:r w:rsidRPr="00304BE4">
          <w:rPr>
            <w:rStyle w:val="a3"/>
            <w:sz w:val="28"/>
            <w:szCs w:val="28"/>
            <w:lang w:val="en-US"/>
          </w:rPr>
          <w:t>www</w:t>
        </w:r>
        <w:r w:rsidRPr="00304BE4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304BE4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304BE4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304B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04BE4">
        <w:rPr>
          <w:rStyle w:val="13"/>
          <w:sz w:val="28"/>
          <w:szCs w:val="28"/>
          <w:lang w:val="ru-RU"/>
        </w:rPr>
        <w:t xml:space="preserve">) </w:t>
      </w:r>
      <w:r w:rsidRPr="00304BE4">
        <w:rPr>
          <w:rStyle w:val="13"/>
          <w:sz w:val="28"/>
          <w:szCs w:val="28"/>
        </w:rPr>
        <w:t xml:space="preserve">после заключения договора с </w:t>
      </w:r>
      <w:r w:rsidRPr="00304BE4">
        <w:rPr>
          <w:rStyle w:val="13"/>
          <w:sz w:val="28"/>
          <w:szCs w:val="28"/>
          <w:lang w:val="en-US"/>
        </w:rPr>
        <w:t>one</w:t>
      </w:r>
      <w:r w:rsidRPr="00304BE4">
        <w:rPr>
          <w:rStyle w:val="13"/>
          <w:sz w:val="28"/>
          <w:szCs w:val="28"/>
          <w:lang w:val="ru-RU"/>
        </w:rPr>
        <w:t xml:space="preserve"> </w:t>
      </w:r>
      <w:r w:rsidRPr="00304BE4">
        <w:rPr>
          <w:rStyle w:val="13"/>
          <w:sz w:val="28"/>
          <w:szCs w:val="28"/>
        </w:rPr>
        <w:t>агорой фискальных данных, выбрать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которого Вы можете самостоятельно</w:t>
      </w:r>
    </w:p>
    <w:p w:rsidR="00FC6924" w:rsidRPr="00304BE4" w:rsidRDefault="009127D8">
      <w:pPr>
        <w:pStyle w:val="55"/>
        <w:shd w:val="clear" w:color="auto" w:fill="auto"/>
        <w:spacing w:before="0"/>
        <w:ind w:left="1020" w:right="60" w:firstLine="720"/>
        <w:jc w:val="both"/>
        <w:rPr>
          <w:sz w:val="28"/>
          <w:szCs w:val="28"/>
        </w:rPr>
      </w:pPr>
      <w:r w:rsidRPr="00304BE4">
        <w:rPr>
          <w:rStyle w:val="13"/>
          <w:sz w:val="28"/>
          <w:szCs w:val="28"/>
        </w:rPr>
        <w:t>В случае в</w:t>
      </w:r>
      <w:r w:rsidRPr="00304BE4">
        <w:rPr>
          <w:rStyle w:val="13"/>
          <w:sz w:val="28"/>
          <w:szCs w:val="28"/>
        </w:rPr>
        <w:t>озникновения вопросов, Вы также можете обратиться к сотруднику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Межрайонной ИНФС России № 2 по Белгородской области Плужник Виталии Олеговне по</w:t>
      </w:r>
      <w:r w:rsidRPr="00304BE4">
        <w:rPr>
          <w:rStyle w:val="47"/>
          <w:sz w:val="28"/>
          <w:szCs w:val="28"/>
        </w:rPr>
        <w:t xml:space="preserve"> </w:t>
      </w:r>
      <w:r w:rsidRPr="00304BE4">
        <w:rPr>
          <w:rStyle w:val="13"/>
          <w:sz w:val="28"/>
          <w:szCs w:val="28"/>
        </w:rPr>
        <w:t>телефону</w:t>
      </w:r>
      <w:r w:rsidRPr="00304BE4">
        <w:rPr>
          <w:rStyle w:val="aa"/>
          <w:sz w:val="28"/>
          <w:szCs w:val="28"/>
        </w:rPr>
        <w:t xml:space="preserve"> (4722)27-23-95</w:t>
      </w:r>
      <w:r w:rsidRPr="00304BE4">
        <w:rPr>
          <w:rStyle w:val="13"/>
          <w:sz w:val="28"/>
          <w:szCs w:val="28"/>
        </w:rPr>
        <w:t xml:space="preserve"> или случить более </w:t>
      </w:r>
      <w:proofErr w:type="spellStart"/>
      <w:r w:rsidRPr="00304BE4">
        <w:rPr>
          <w:rStyle w:val="13"/>
          <w:sz w:val="28"/>
          <w:szCs w:val="28"/>
        </w:rPr>
        <w:t>подр</w:t>
      </w:r>
      <w:proofErr w:type="spellEnd"/>
      <w:r w:rsidRPr="00304BE4">
        <w:rPr>
          <w:rStyle w:val="13"/>
          <w:sz w:val="28"/>
          <w:szCs w:val="28"/>
        </w:rPr>
        <w:t>'-^</w:t>
      </w:r>
      <w:proofErr w:type="spellStart"/>
      <w:r w:rsidRPr="00304BE4">
        <w:rPr>
          <w:rStyle w:val="13"/>
          <w:sz w:val="28"/>
          <w:szCs w:val="28"/>
        </w:rPr>
        <w:t>ную</w:t>
      </w:r>
      <w:proofErr w:type="spellEnd"/>
      <w:r w:rsidRPr="00304BE4">
        <w:rPr>
          <w:rStyle w:val="13"/>
          <w:sz w:val="28"/>
          <w:szCs w:val="28"/>
        </w:rPr>
        <w:t xml:space="preserve"> информацию на сайте</w:t>
      </w:r>
      <w:r w:rsidRPr="00304BE4">
        <w:rPr>
          <w:rStyle w:val="23"/>
          <w:sz w:val="28"/>
          <w:szCs w:val="28"/>
        </w:rPr>
        <w:t xml:space="preserve"> </w:t>
      </w:r>
      <w:r w:rsidRPr="00304BE4">
        <w:rPr>
          <w:rStyle w:val="11pt"/>
          <w:sz w:val="28"/>
          <w:szCs w:val="28"/>
        </w:rPr>
        <w:t>www</w:t>
      </w:r>
      <w:r w:rsidRPr="00304BE4">
        <w:rPr>
          <w:rStyle w:val="11pt"/>
          <w:sz w:val="28"/>
          <w:szCs w:val="28"/>
          <w:lang w:val="ru-RU"/>
        </w:rPr>
        <w:t xml:space="preserve">. </w:t>
      </w:r>
      <w:proofErr w:type="spellStart"/>
      <w:r w:rsidRPr="00304BE4">
        <w:rPr>
          <w:rStyle w:val="11pt"/>
          <w:sz w:val="28"/>
          <w:szCs w:val="28"/>
        </w:rPr>
        <w:t>nalog</w:t>
      </w:r>
      <w:proofErr w:type="spellEnd"/>
      <w:r w:rsidRPr="00304BE4">
        <w:rPr>
          <w:rStyle w:val="11pt"/>
          <w:sz w:val="28"/>
          <w:szCs w:val="28"/>
          <w:lang w:val="ru-RU"/>
        </w:rPr>
        <w:t>/</w:t>
      </w:r>
      <w:proofErr w:type="spellStart"/>
      <w:r w:rsidRPr="00304BE4">
        <w:rPr>
          <w:rStyle w:val="11pt"/>
          <w:sz w:val="28"/>
          <w:szCs w:val="28"/>
        </w:rPr>
        <w:t>kkt</w:t>
      </w:r>
      <w:proofErr w:type="spellEnd"/>
      <w:r w:rsidRPr="00304BE4">
        <w:rPr>
          <w:rStyle w:val="11pt"/>
          <w:sz w:val="28"/>
          <w:szCs w:val="28"/>
          <w:lang w:val="ru-RU"/>
        </w:rPr>
        <w:t xml:space="preserve">. </w:t>
      </w:r>
      <w:r w:rsidRPr="00304BE4">
        <w:rPr>
          <w:rStyle w:val="11pt"/>
          <w:sz w:val="28"/>
          <w:szCs w:val="28"/>
          <w:lang w:val="ru"/>
        </w:rPr>
        <w:t>г и</w:t>
      </w:r>
      <w:r w:rsidRPr="00304BE4">
        <w:rPr>
          <w:rStyle w:val="11pt0"/>
          <w:sz w:val="28"/>
          <w:szCs w:val="28"/>
        </w:rPr>
        <w:t>. Н</w:t>
      </w:r>
    </w:p>
    <w:p w:rsidR="00FC6924" w:rsidRPr="00304BE4" w:rsidRDefault="00FC6924">
      <w:pPr>
        <w:pStyle w:val="131"/>
        <w:shd w:val="clear" w:color="auto" w:fill="auto"/>
        <w:tabs>
          <w:tab w:val="left" w:leader="hyphen" w:pos="4330"/>
        </w:tabs>
        <w:spacing w:line="230" w:lineRule="exact"/>
        <w:rPr>
          <w:sz w:val="28"/>
          <w:szCs w:val="28"/>
        </w:rPr>
      </w:pPr>
      <w:bookmarkStart w:id="0" w:name="_GoBack"/>
      <w:bookmarkEnd w:id="0"/>
    </w:p>
    <w:sectPr w:rsidR="00FC6924" w:rsidRPr="00304BE4">
      <w:headerReference w:type="default" r:id="rId9"/>
      <w:type w:val="continuous"/>
      <w:pgSz w:w="11905" w:h="16837"/>
      <w:pgMar w:top="634" w:right="920" w:bottom="0" w:left="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D8" w:rsidRDefault="009127D8">
      <w:r>
        <w:separator/>
      </w:r>
    </w:p>
  </w:endnote>
  <w:endnote w:type="continuationSeparator" w:id="0">
    <w:p w:rsidR="009127D8" w:rsidRDefault="0091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D8" w:rsidRDefault="009127D8"/>
  </w:footnote>
  <w:footnote w:type="continuationSeparator" w:id="0">
    <w:p w:rsidR="009127D8" w:rsidRDefault="009127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24" w:rsidRDefault="009127D8">
    <w:pPr>
      <w:pStyle w:val="a8"/>
      <w:framePr w:w="11938" w:h="77" w:wrap="none" w:vAnchor="text" w:hAnchor="page" w:x="-15" w:y="311"/>
      <w:shd w:val="clear" w:color="auto" w:fill="auto"/>
      <w:ind w:left="7339"/>
    </w:pPr>
    <w:r>
      <w:rPr>
        <w:rStyle w:val="55pt"/>
        <w:lang w:val="en-US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24"/>
    <w:rsid w:val="00304BE4"/>
    <w:rsid w:val="009127D8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pt0pt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105pt">
    <w:name w:val="Основной текст (5) + 10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5105pt0">
    <w:name w:val="Основной текст (5) + 10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4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10">
    <w:name w:val="Основной текст (11)_"/>
    <w:basedOn w:val="a0"/>
    <w:link w:val="1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2">
    <w:name w:val="Основной текст (11)"/>
    <w:basedOn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">
    <w:name w:val="Основной текст (1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5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2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7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1pt0">
    <w:name w:val="Основной текст + 11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a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8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115pt">
    <w:name w:val="Основной текст (13) + 11;5 pt;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36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840" w:line="0" w:lineRule="atLeast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60" w:line="0" w:lineRule="atLeast"/>
      <w:ind w:hanging="700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55">
    <w:name w:val="Основной текст5"/>
    <w:basedOn w:val="a"/>
    <w:link w:val="a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pt0pt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105pt">
    <w:name w:val="Основной текст (5) + 10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5105pt0">
    <w:name w:val="Основной текст (5) + 10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4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10">
    <w:name w:val="Основной текст (11)_"/>
    <w:basedOn w:val="a0"/>
    <w:link w:val="1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2">
    <w:name w:val="Основной текст (11)"/>
    <w:basedOn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">
    <w:name w:val="Основной текст (1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5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2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7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1pt0">
    <w:name w:val="Основной текст + 11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a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8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115pt">
    <w:name w:val="Основной текст (13) + 11;5 pt;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36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840" w:line="0" w:lineRule="atLeast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60" w:line="0" w:lineRule="atLeast"/>
      <w:ind w:hanging="700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55">
    <w:name w:val="Основной текст5"/>
    <w:basedOn w:val="a"/>
    <w:link w:val="a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/k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2017-04-06T05:09:00Z</dcterms:created>
  <dcterms:modified xsi:type="dcterms:W3CDTF">2017-04-06T05:11:00Z</dcterms:modified>
</cp:coreProperties>
</file>