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BB3" w:rsidRPr="00012BB3" w:rsidRDefault="00012BB3" w:rsidP="00012BB3">
      <w:pPr>
        <w:ind w:left="3600" w:right="-5"/>
        <w:rPr>
          <w:rFonts w:ascii="Times New Roman" w:hAnsi="Times New Roman" w:cs="Times New Roman"/>
          <w:b/>
          <w:bCs/>
          <w:sz w:val="28"/>
          <w:szCs w:val="28"/>
        </w:rPr>
      </w:pPr>
      <w:bookmarkStart w:id="0" w:name="_GoBack"/>
      <w:bookmarkEnd w:id="0"/>
      <w:r>
        <w:rPr>
          <w:rFonts w:ascii="Times New Roman" w:eastAsia="Times New Roman" w:hAnsi="Times New Roman" w:cs="Times New Roman"/>
          <w:b/>
          <w:color w:val="auto"/>
          <w:sz w:val="26"/>
          <w:szCs w:val="26"/>
        </w:rPr>
        <w:t xml:space="preserve">       </w:t>
      </w:r>
      <w:r w:rsidRPr="00012BB3">
        <w:rPr>
          <w:rFonts w:ascii="Times New Roman" w:hAnsi="Times New Roman" w:cs="Times New Roman"/>
          <w:b/>
          <w:noProof/>
          <w:sz w:val="28"/>
          <w:szCs w:val="28"/>
        </w:rPr>
        <w:drawing>
          <wp:inline distT="0" distB="0" distL="0" distR="0" wp14:anchorId="6B8757DF" wp14:editId="4242ED43">
            <wp:extent cx="676275" cy="9239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rsidR="00012BB3" w:rsidRPr="00012BB3" w:rsidRDefault="00012BB3" w:rsidP="00B14A89">
      <w:pPr>
        <w:spacing w:line="240" w:lineRule="auto"/>
        <w:jc w:val="center"/>
        <w:rPr>
          <w:rFonts w:ascii="Times New Roman" w:hAnsi="Times New Roman" w:cs="Times New Roman"/>
          <w:b/>
          <w:bCs/>
          <w:sz w:val="28"/>
          <w:szCs w:val="28"/>
        </w:rPr>
      </w:pPr>
      <w:r w:rsidRPr="00012BB3">
        <w:rPr>
          <w:rFonts w:ascii="Times New Roman" w:hAnsi="Times New Roman" w:cs="Times New Roman"/>
          <w:b/>
          <w:bCs/>
          <w:sz w:val="28"/>
          <w:szCs w:val="28"/>
        </w:rPr>
        <w:t>Муниципальный район «Белгородский район» Белгородской области</w:t>
      </w:r>
    </w:p>
    <w:p w:rsidR="00012BB3" w:rsidRPr="00012BB3" w:rsidRDefault="00012BB3" w:rsidP="00B14A89">
      <w:pPr>
        <w:spacing w:line="240" w:lineRule="auto"/>
        <w:jc w:val="center"/>
        <w:rPr>
          <w:rFonts w:ascii="Times New Roman" w:hAnsi="Times New Roman" w:cs="Times New Roman"/>
          <w:b/>
          <w:bCs/>
          <w:sz w:val="28"/>
          <w:szCs w:val="28"/>
        </w:rPr>
      </w:pPr>
      <w:r w:rsidRPr="00012BB3">
        <w:rPr>
          <w:rFonts w:ascii="Times New Roman" w:hAnsi="Times New Roman" w:cs="Times New Roman"/>
          <w:b/>
          <w:bCs/>
          <w:sz w:val="28"/>
          <w:szCs w:val="28"/>
        </w:rPr>
        <w:t xml:space="preserve">ЗЕМСКОЕ СОБРАНИЕ ДУБОВСКОГО СЕЛЬСКОГО ПОСЕЛЕНИЯ </w:t>
      </w:r>
    </w:p>
    <w:p w:rsidR="00012BB3" w:rsidRPr="00012BB3" w:rsidRDefault="00012BB3" w:rsidP="00B14A89">
      <w:pPr>
        <w:spacing w:line="240" w:lineRule="auto"/>
        <w:jc w:val="center"/>
        <w:rPr>
          <w:rFonts w:ascii="Times New Roman" w:hAnsi="Times New Roman" w:cs="Times New Roman"/>
          <w:b/>
          <w:bCs/>
          <w:caps/>
          <w:sz w:val="28"/>
          <w:szCs w:val="28"/>
        </w:rPr>
      </w:pPr>
      <w:r w:rsidRPr="00012BB3">
        <w:rPr>
          <w:rFonts w:ascii="Times New Roman" w:hAnsi="Times New Roman" w:cs="Times New Roman"/>
          <w:b/>
          <w:bCs/>
          <w:sz w:val="28"/>
          <w:szCs w:val="28"/>
        </w:rPr>
        <w:t>пятьдесят девятое заседание собрания третьего созыва</w:t>
      </w:r>
    </w:p>
    <w:p w:rsidR="00012BB3" w:rsidRPr="00012BB3" w:rsidRDefault="00012BB3" w:rsidP="00012BB3">
      <w:pPr>
        <w:jc w:val="center"/>
        <w:rPr>
          <w:rFonts w:ascii="Times New Roman" w:hAnsi="Times New Roman" w:cs="Times New Roman"/>
          <w:sz w:val="28"/>
          <w:szCs w:val="28"/>
        </w:rPr>
      </w:pPr>
    </w:p>
    <w:p w:rsidR="00012BB3" w:rsidRPr="005F431C" w:rsidRDefault="00012BB3" w:rsidP="00012BB3">
      <w:pPr>
        <w:jc w:val="center"/>
        <w:rPr>
          <w:rFonts w:ascii="Times New Roman" w:hAnsi="Times New Roman" w:cs="Times New Roman"/>
          <w:b/>
          <w:bCs/>
          <w:caps/>
          <w:spacing w:val="100"/>
          <w:sz w:val="28"/>
          <w:szCs w:val="28"/>
        </w:rPr>
      </w:pPr>
      <w:r w:rsidRPr="005F431C">
        <w:rPr>
          <w:rFonts w:ascii="Times New Roman" w:hAnsi="Times New Roman" w:cs="Times New Roman"/>
          <w:b/>
          <w:bCs/>
          <w:caps/>
          <w:spacing w:val="100"/>
          <w:sz w:val="28"/>
          <w:szCs w:val="28"/>
        </w:rPr>
        <w:t>решение</w:t>
      </w:r>
    </w:p>
    <w:p w:rsidR="00012BB3" w:rsidRPr="005F431C" w:rsidRDefault="00012BB3" w:rsidP="00012BB3">
      <w:pPr>
        <w:pStyle w:val="af6"/>
        <w:tabs>
          <w:tab w:val="left" w:pos="2786"/>
          <w:tab w:val="left" w:pos="4962"/>
        </w:tabs>
        <w:rPr>
          <w:rFonts w:ascii="Times New Roman" w:hAnsi="Times New Roman" w:cs="Times New Roman"/>
          <w:bCs/>
          <w:sz w:val="28"/>
          <w:szCs w:val="28"/>
          <w:lang w:val="ru-RU"/>
        </w:rPr>
      </w:pPr>
    </w:p>
    <w:p w:rsidR="00012BB3" w:rsidRPr="005F431C" w:rsidRDefault="005025D0" w:rsidP="00012BB3">
      <w:pPr>
        <w:jc w:val="both"/>
        <w:rPr>
          <w:rFonts w:ascii="Times New Roman" w:hAnsi="Times New Roman" w:cs="Times New Roman"/>
          <w:b/>
          <w:bCs/>
          <w:sz w:val="28"/>
          <w:szCs w:val="28"/>
        </w:rPr>
      </w:pPr>
      <w:r>
        <w:rPr>
          <w:rFonts w:ascii="Times New Roman" w:hAnsi="Times New Roman" w:cs="Times New Roman"/>
          <w:b/>
          <w:bCs/>
          <w:sz w:val="28"/>
          <w:szCs w:val="28"/>
        </w:rPr>
        <w:t>«31</w:t>
      </w:r>
      <w:r w:rsidR="00012BB3" w:rsidRPr="005F431C">
        <w:rPr>
          <w:rFonts w:ascii="Times New Roman" w:hAnsi="Times New Roman" w:cs="Times New Roman"/>
          <w:b/>
          <w:bCs/>
          <w:sz w:val="28"/>
          <w:szCs w:val="28"/>
        </w:rPr>
        <w:t>» о</w:t>
      </w:r>
      <w:r>
        <w:rPr>
          <w:rFonts w:ascii="Times New Roman" w:hAnsi="Times New Roman" w:cs="Times New Roman"/>
          <w:b/>
          <w:bCs/>
          <w:sz w:val="28"/>
          <w:szCs w:val="28"/>
        </w:rPr>
        <w:t>кт</w:t>
      </w:r>
      <w:r w:rsidR="00012BB3" w:rsidRPr="005F431C">
        <w:rPr>
          <w:rFonts w:ascii="Times New Roman" w:hAnsi="Times New Roman" w:cs="Times New Roman"/>
          <w:b/>
          <w:bCs/>
          <w:sz w:val="28"/>
          <w:szCs w:val="28"/>
        </w:rPr>
        <w:t xml:space="preserve">ября 2017 года </w:t>
      </w:r>
      <w:r w:rsidR="00012BB3" w:rsidRPr="005F431C">
        <w:rPr>
          <w:rFonts w:ascii="Times New Roman" w:hAnsi="Times New Roman" w:cs="Times New Roman"/>
          <w:b/>
          <w:bCs/>
          <w:sz w:val="28"/>
          <w:szCs w:val="28"/>
        </w:rPr>
        <w:tab/>
      </w:r>
      <w:r w:rsidR="00012BB3" w:rsidRPr="005F431C">
        <w:rPr>
          <w:rFonts w:ascii="Times New Roman" w:hAnsi="Times New Roman" w:cs="Times New Roman"/>
          <w:b/>
          <w:bCs/>
          <w:sz w:val="28"/>
          <w:szCs w:val="28"/>
        </w:rPr>
        <w:tab/>
      </w:r>
      <w:r w:rsidR="00012BB3" w:rsidRPr="005F431C">
        <w:rPr>
          <w:rFonts w:ascii="Times New Roman" w:hAnsi="Times New Roman" w:cs="Times New Roman"/>
          <w:b/>
          <w:bCs/>
          <w:sz w:val="28"/>
          <w:szCs w:val="28"/>
        </w:rPr>
        <w:tab/>
      </w:r>
      <w:r w:rsidR="00012BB3" w:rsidRPr="005F431C">
        <w:rPr>
          <w:rFonts w:ascii="Times New Roman" w:hAnsi="Times New Roman" w:cs="Times New Roman"/>
          <w:b/>
          <w:bCs/>
          <w:sz w:val="28"/>
          <w:szCs w:val="28"/>
        </w:rPr>
        <w:tab/>
        <w:t xml:space="preserve">                                     № 160</w:t>
      </w:r>
    </w:p>
    <w:p w:rsidR="00F74BCE" w:rsidRDefault="00F74BCE" w:rsidP="00F74BCE">
      <w:pPr>
        <w:keepNext/>
        <w:spacing w:line="240" w:lineRule="auto"/>
        <w:ind w:right="4495"/>
        <w:jc w:val="both"/>
        <w:outlineLvl w:val="1"/>
        <w:rPr>
          <w:rFonts w:ascii="Times New Roman" w:eastAsia="Times New Roman" w:hAnsi="Times New Roman" w:cs="Times New Roman"/>
          <w:b/>
          <w:color w:val="auto"/>
          <w:sz w:val="28"/>
          <w:szCs w:val="28"/>
        </w:rPr>
      </w:pPr>
    </w:p>
    <w:p w:rsidR="005F431C" w:rsidRPr="005F431C" w:rsidRDefault="005F431C" w:rsidP="00F74BCE">
      <w:pPr>
        <w:keepNext/>
        <w:spacing w:line="240" w:lineRule="auto"/>
        <w:ind w:right="4495"/>
        <w:jc w:val="both"/>
        <w:outlineLvl w:val="1"/>
        <w:rPr>
          <w:rFonts w:ascii="Times New Roman" w:eastAsia="Times New Roman" w:hAnsi="Times New Roman" w:cs="Times New Roman"/>
          <w:b/>
          <w:color w:val="auto"/>
          <w:sz w:val="28"/>
          <w:szCs w:val="28"/>
        </w:rPr>
      </w:pPr>
    </w:p>
    <w:p w:rsidR="00012BB3" w:rsidRPr="005F431C" w:rsidRDefault="00CB18E9" w:rsidP="00012BB3">
      <w:pPr>
        <w:keepNext/>
        <w:spacing w:line="240" w:lineRule="auto"/>
        <w:ind w:right="-1"/>
        <w:jc w:val="center"/>
        <w:outlineLvl w:val="1"/>
        <w:rPr>
          <w:rFonts w:ascii="Times New Roman" w:eastAsia="Times New Roman" w:hAnsi="Times New Roman" w:cs="Times New Roman"/>
          <w:b/>
          <w:color w:val="auto"/>
          <w:sz w:val="28"/>
          <w:szCs w:val="28"/>
        </w:rPr>
      </w:pPr>
      <w:r w:rsidRPr="005F431C">
        <w:rPr>
          <w:rFonts w:ascii="Times New Roman" w:eastAsia="Times New Roman" w:hAnsi="Times New Roman" w:cs="Times New Roman"/>
          <w:b/>
          <w:color w:val="auto"/>
          <w:sz w:val="28"/>
          <w:szCs w:val="28"/>
        </w:rPr>
        <w:t>Об утверждении П</w:t>
      </w:r>
      <w:r w:rsidR="00F74BCE" w:rsidRPr="005F431C">
        <w:rPr>
          <w:rFonts w:ascii="Times New Roman" w:eastAsia="Times New Roman" w:hAnsi="Times New Roman" w:cs="Times New Roman"/>
          <w:b/>
          <w:color w:val="auto"/>
          <w:sz w:val="28"/>
          <w:szCs w:val="28"/>
        </w:rPr>
        <w:t xml:space="preserve">равил </w:t>
      </w:r>
      <w:r w:rsidRPr="005F431C">
        <w:rPr>
          <w:rFonts w:ascii="Times New Roman" w:eastAsia="Times New Roman" w:hAnsi="Times New Roman" w:cs="Times New Roman"/>
          <w:b/>
          <w:color w:val="auto"/>
          <w:sz w:val="28"/>
          <w:szCs w:val="28"/>
        </w:rPr>
        <w:t>б</w:t>
      </w:r>
      <w:r w:rsidR="00F74BCE" w:rsidRPr="005F431C">
        <w:rPr>
          <w:rFonts w:ascii="Times New Roman" w:eastAsia="Times New Roman" w:hAnsi="Times New Roman" w:cs="Times New Roman"/>
          <w:b/>
          <w:color w:val="auto"/>
          <w:sz w:val="28"/>
          <w:szCs w:val="28"/>
        </w:rPr>
        <w:t>лагоустройства</w:t>
      </w:r>
    </w:p>
    <w:p w:rsidR="00F74BCE" w:rsidRPr="005F431C" w:rsidRDefault="00F74BCE" w:rsidP="00012BB3">
      <w:pPr>
        <w:keepNext/>
        <w:spacing w:line="240" w:lineRule="auto"/>
        <w:ind w:right="-1"/>
        <w:jc w:val="center"/>
        <w:outlineLvl w:val="1"/>
        <w:rPr>
          <w:rFonts w:ascii="Times New Roman" w:eastAsia="Times New Roman" w:hAnsi="Times New Roman" w:cs="Times New Roman"/>
          <w:b/>
          <w:color w:val="auto"/>
          <w:sz w:val="28"/>
          <w:szCs w:val="28"/>
        </w:rPr>
      </w:pPr>
      <w:r w:rsidRPr="005F431C">
        <w:rPr>
          <w:rFonts w:ascii="Times New Roman" w:eastAsia="Times New Roman" w:hAnsi="Times New Roman" w:cs="Times New Roman"/>
          <w:b/>
          <w:color w:val="auto"/>
          <w:sz w:val="28"/>
          <w:szCs w:val="28"/>
        </w:rPr>
        <w:t>Дубовского сельского поселения</w:t>
      </w:r>
    </w:p>
    <w:p w:rsidR="00F74BCE" w:rsidRDefault="00F74BCE" w:rsidP="00F74BCE">
      <w:pPr>
        <w:spacing w:line="240" w:lineRule="auto"/>
        <w:jc w:val="both"/>
        <w:rPr>
          <w:rFonts w:ascii="Times New Roman" w:eastAsia="Times New Roman" w:hAnsi="Times New Roman" w:cs="Times New Roman"/>
          <w:b/>
          <w:color w:val="auto"/>
          <w:sz w:val="28"/>
          <w:szCs w:val="28"/>
        </w:rPr>
      </w:pPr>
    </w:p>
    <w:p w:rsidR="005F431C" w:rsidRPr="005F431C" w:rsidRDefault="005F431C" w:rsidP="00F74BCE">
      <w:pPr>
        <w:spacing w:line="240" w:lineRule="auto"/>
        <w:jc w:val="both"/>
        <w:rPr>
          <w:rFonts w:ascii="Times New Roman" w:eastAsia="Times New Roman" w:hAnsi="Times New Roman" w:cs="Times New Roman"/>
          <w:b/>
          <w:color w:val="auto"/>
          <w:sz w:val="28"/>
          <w:szCs w:val="28"/>
        </w:rPr>
      </w:pPr>
    </w:p>
    <w:p w:rsidR="00F74BCE" w:rsidRPr="005F431C" w:rsidRDefault="00F74BCE" w:rsidP="00F74BCE">
      <w:pPr>
        <w:spacing w:line="240" w:lineRule="auto"/>
        <w:jc w:val="both"/>
        <w:rPr>
          <w:rFonts w:ascii="Times New Roman" w:eastAsia="Times New Roman" w:hAnsi="Times New Roman" w:cs="Times New Roman"/>
          <w:color w:val="auto"/>
          <w:sz w:val="28"/>
          <w:szCs w:val="28"/>
        </w:rPr>
      </w:pPr>
      <w:r w:rsidRPr="005F431C">
        <w:rPr>
          <w:rFonts w:ascii="Times New Roman" w:eastAsia="Times New Roman" w:hAnsi="Times New Roman" w:cs="Times New Roman"/>
          <w:color w:val="auto"/>
          <w:sz w:val="28"/>
          <w:szCs w:val="28"/>
        </w:rPr>
        <w:tab/>
        <w:t>В соответствии с Федеральным законом от 06.10.2003 г.  № 131-ФЗ «Об общих принципах организации местного самоуправления в Российской Федерации», Уставом Дубовского сельского поселения муниципального района «Белгородский район» Белгородской области</w:t>
      </w:r>
      <w:r w:rsidR="00A93504" w:rsidRPr="005F431C">
        <w:rPr>
          <w:rFonts w:ascii="Times New Roman" w:eastAsia="Times New Roman" w:hAnsi="Times New Roman" w:cs="Times New Roman"/>
          <w:color w:val="auto"/>
          <w:sz w:val="28"/>
          <w:szCs w:val="28"/>
        </w:rPr>
        <w:t>, заключением о результатах публичных слушаний от «</w:t>
      </w:r>
      <w:r w:rsidR="000B3DEF" w:rsidRPr="005F431C">
        <w:rPr>
          <w:rFonts w:ascii="Times New Roman" w:eastAsia="Times New Roman" w:hAnsi="Times New Roman" w:cs="Times New Roman"/>
          <w:color w:val="auto"/>
          <w:sz w:val="28"/>
          <w:szCs w:val="28"/>
        </w:rPr>
        <w:t>27</w:t>
      </w:r>
      <w:r w:rsidR="00A93504" w:rsidRPr="005F431C">
        <w:rPr>
          <w:rFonts w:ascii="Times New Roman" w:eastAsia="Times New Roman" w:hAnsi="Times New Roman" w:cs="Times New Roman"/>
          <w:color w:val="auto"/>
          <w:sz w:val="28"/>
          <w:szCs w:val="28"/>
        </w:rPr>
        <w:t>»</w:t>
      </w:r>
      <w:r w:rsidR="000B3DEF" w:rsidRPr="005F431C">
        <w:rPr>
          <w:rFonts w:ascii="Times New Roman" w:eastAsia="Times New Roman" w:hAnsi="Times New Roman" w:cs="Times New Roman"/>
          <w:color w:val="auto"/>
          <w:sz w:val="28"/>
          <w:szCs w:val="28"/>
        </w:rPr>
        <w:t xml:space="preserve"> сентября </w:t>
      </w:r>
      <w:r w:rsidR="00A93504" w:rsidRPr="005F431C">
        <w:rPr>
          <w:rFonts w:ascii="Times New Roman" w:eastAsia="Times New Roman" w:hAnsi="Times New Roman" w:cs="Times New Roman"/>
          <w:color w:val="auto"/>
          <w:sz w:val="28"/>
          <w:szCs w:val="28"/>
        </w:rPr>
        <w:t>2017 г.</w:t>
      </w:r>
      <w:r w:rsidR="00C52FFC" w:rsidRPr="005F431C">
        <w:rPr>
          <w:rFonts w:ascii="Times New Roman" w:eastAsia="Times New Roman" w:hAnsi="Times New Roman" w:cs="Times New Roman"/>
          <w:color w:val="auto"/>
          <w:sz w:val="28"/>
          <w:szCs w:val="28"/>
        </w:rPr>
        <w:t xml:space="preserve"> по проекту</w:t>
      </w:r>
      <w:r w:rsidR="00C52FFC" w:rsidRPr="005F431C">
        <w:rPr>
          <w:color w:val="auto"/>
          <w:sz w:val="28"/>
          <w:szCs w:val="28"/>
        </w:rPr>
        <w:t xml:space="preserve"> </w:t>
      </w:r>
      <w:r w:rsidR="00C52FFC" w:rsidRPr="005F431C">
        <w:rPr>
          <w:rFonts w:ascii="Times New Roman" w:eastAsia="Times New Roman" w:hAnsi="Times New Roman" w:cs="Times New Roman"/>
          <w:color w:val="auto"/>
          <w:sz w:val="28"/>
          <w:szCs w:val="28"/>
        </w:rPr>
        <w:t xml:space="preserve">Правил </w:t>
      </w:r>
      <w:r w:rsidR="0060721B">
        <w:rPr>
          <w:rFonts w:ascii="Times New Roman" w:eastAsia="Times New Roman" w:hAnsi="Times New Roman" w:cs="Times New Roman"/>
          <w:color w:val="auto"/>
          <w:sz w:val="28"/>
          <w:szCs w:val="28"/>
        </w:rPr>
        <w:t>б</w:t>
      </w:r>
      <w:r w:rsidR="00C52FFC" w:rsidRPr="005F431C">
        <w:rPr>
          <w:rFonts w:ascii="Times New Roman" w:eastAsia="Times New Roman" w:hAnsi="Times New Roman" w:cs="Times New Roman"/>
          <w:color w:val="auto"/>
          <w:sz w:val="28"/>
          <w:szCs w:val="28"/>
        </w:rPr>
        <w:t>лагоустройства поселения</w:t>
      </w:r>
    </w:p>
    <w:p w:rsidR="00F74BCE" w:rsidRPr="005F431C" w:rsidRDefault="00F74BCE" w:rsidP="005F431C">
      <w:pPr>
        <w:spacing w:before="240" w:after="240" w:line="240" w:lineRule="auto"/>
        <w:jc w:val="center"/>
        <w:rPr>
          <w:rFonts w:ascii="Times New Roman" w:eastAsia="Times New Roman" w:hAnsi="Times New Roman" w:cs="Times New Roman"/>
          <w:b/>
          <w:color w:val="auto"/>
          <w:sz w:val="28"/>
          <w:szCs w:val="28"/>
        </w:rPr>
      </w:pPr>
      <w:r w:rsidRPr="005F431C">
        <w:rPr>
          <w:rFonts w:ascii="Times New Roman" w:eastAsia="Times New Roman" w:hAnsi="Times New Roman" w:cs="Times New Roman"/>
          <w:b/>
          <w:color w:val="auto"/>
          <w:sz w:val="28"/>
          <w:szCs w:val="28"/>
        </w:rPr>
        <w:t>земское собрание Дубовского сельского поселения  р е ш и л о:</w:t>
      </w:r>
    </w:p>
    <w:p w:rsidR="00F74BCE" w:rsidRPr="005F431C" w:rsidRDefault="00F74BCE" w:rsidP="00F74BCE">
      <w:pPr>
        <w:keepNext/>
        <w:numPr>
          <w:ilvl w:val="0"/>
          <w:numId w:val="20"/>
        </w:numPr>
        <w:spacing w:line="240" w:lineRule="auto"/>
        <w:ind w:left="0" w:firstLine="540"/>
        <w:jc w:val="both"/>
        <w:outlineLvl w:val="1"/>
        <w:rPr>
          <w:rFonts w:ascii="Times New Roman" w:eastAsia="Times New Roman" w:hAnsi="Times New Roman" w:cs="Times New Roman"/>
          <w:color w:val="auto"/>
          <w:sz w:val="28"/>
          <w:szCs w:val="28"/>
        </w:rPr>
      </w:pPr>
      <w:r w:rsidRPr="005F431C">
        <w:rPr>
          <w:rFonts w:ascii="Times New Roman" w:eastAsia="Times New Roman" w:hAnsi="Times New Roman" w:cs="Times New Roman"/>
          <w:color w:val="auto"/>
          <w:sz w:val="28"/>
          <w:szCs w:val="28"/>
        </w:rPr>
        <w:t xml:space="preserve"> Утвердить Правила благоустройства Дубовского сельского поселения (прилагаются).</w:t>
      </w:r>
    </w:p>
    <w:p w:rsidR="00F74BCE" w:rsidRPr="005F431C" w:rsidRDefault="00F74BCE" w:rsidP="00F74BCE">
      <w:pPr>
        <w:numPr>
          <w:ilvl w:val="0"/>
          <w:numId w:val="20"/>
        </w:numPr>
        <w:tabs>
          <w:tab w:val="num" w:pos="426"/>
        </w:tabs>
        <w:spacing w:line="240" w:lineRule="auto"/>
        <w:ind w:left="0" w:firstLine="567"/>
        <w:jc w:val="both"/>
        <w:rPr>
          <w:rFonts w:ascii="Times New Roman" w:eastAsia="Times New Roman" w:hAnsi="Times New Roman" w:cs="Times New Roman"/>
          <w:color w:val="auto"/>
          <w:sz w:val="28"/>
          <w:szCs w:val="28"/>
        </w:rPr>
      </w:pPr>
      <w:r w:rsidRPr="005F431C">
        <w:rPr>
          <w:rFonts w:ascii="Times New Roman" w:eastAsia="Times New Roman" w:hAnsi="Times New Roman" w:cs="Times New Roman"/>
          <w:color w:val="auto"/>
          <w:sz w:val="28"/>
          <w:szCs w:val="28"/>
        </w:rPr>
        <w:t xml:space="preserve">  Признать утратившими силу:</w:t>
      </w:r>
    </w:p>
    <w:p w:rsidR="00F74BCE" w:rsidRPr="005F431C" w:rsidRDefault="00F74BCE" w:rsidP="00F74BCE">
      <w:pPr>
        <w:spacing w:line="240" w:lineRule="auto"/>
        <w:ind w:firstLine="567"/>
        <w:jc w:val="both"/>
        <w:rPr>
          <w:rFonts w:ascii="Times New Roman" w:eastAsia="Times New Roman" w:hAnsi="Times New Roman" w:cs="Times New Roman"/>
          <w:color w:val="auto"/>
          <w:sz w:val="28"/>
          <w:szCs w:val="28"/>
        </w:rPr>
      </w:pPr>
      <w:r w:rsidRPr="005F431C">
        <w:rPr>
          <w:rFonts w:ascii="Times New Roman" w:eastAsia="Times New Roman" w:hAnsi="Times New Roman" w:cs="Times New Roman"/>
          <w:color w:val="auto"/>
          <w:sz w:val="28"/>
          <w:szCs w:val="28"/>
        </w:rPr>
        <w:t>- решение земского собрания Дубовского сельского поселения от</w:t>
      </w:r>
      <w:r w:rsidR="00D90BD6">
        <w:rPr>
          <w:rFonts w:ascii="Times New Roman" w:eastAsia="Times New Roman" w:hAnsi="Times New Roman" w:cs="Times New Roman"/>
          <w:color w:val="auto"/>
          <w:sz w:val="28"/>
          <w:szCs w:val="28"/>
        </w:rPr>
        <w:t xml:space="preserve"> </w:t>
      </w:r>
      <w:r w:rsidRPr="005F431C">
        <w:rPr>
          <w:rFonts w:ascii="Times New Roman" w:eastAsia="Times New Roman" w:hAnsi="Times New Roman" w:cs="Times New Roman"/>
          <w:color w:val="auto"/>
          <w:sz w:val="28"/>
          <w:szCs w:val="28"/>
        </w:rPr>
        <w:t>10.12.2014 г. № 105 «Об утверждении Правил благоустройства, озеленения, обеспечения чистоты и порядка на территории Дубовского сельского поселения»;</w:t>
      </w:r>
    </w:p>
    <w:p w:rsidR="00F74BCE" w:rsidRPr="005F431C" w:rsidRDefault="00F74BCE" w:rsidP="00F74BCE">
      <w:pPr>
        <w:tabs>
          <w:tab w:val="left" w:pos="8280"/>
        </w:tabs>
        <w:spacing w:line="240" w:lineRule="auto"/>
        <w:ind w:firstLine="567"/>
        <w:jc w:val="both"/>
        <w:rPr>
          <w:rFonts w:ascii="Times New Roman" w:eastAsia="Times New Roman" w:hAnsi="Times New Roman" w:cs="Times New Roman"/>
          <w:color w:val="auto"/>
          <w:sz w:val="28"/>
          <w:szCs w:val="28"/>
        </w:rPr>
      </w:pPr>
      <w:r w:rsidRPr="005F431C">
        <w:rPr>
          <w:rFonts w:ascii="Times New Roman" w:eastAsia="Times New Roman" w:hAnsi="Times New Roman" w:cs="Times New Roman"/>
          <w:color w:val="auto"/>
          <w:sz w:val="28"/>
          <w:szCs w:val="28"/>
        </w:rPr>
        <w:t>-</w:t>
      </w:r>
      <w:r w:rsidRPr="005F431C">
        <w:rPr>
          <w:color w:val="auto"/>
          <w:sz w:val="28"/>
          <w:szCs w:val="28"/>
        </w:rPr>
        <w:t xml:space="preserve"> </w:t>
      </w:r>
      <w:r w:rsidRPr="005F431C">
        <w:rPr>
          <w:rFonts w:ascii="Times New Roman" w:eastAsia="Times New Roman" w:hAnsi="Times New Roman" w:cs="Times New Roman"/>
          <w:color w:val="auto"/>
          <w:sz w:val="28"/>
          <w:szCs w:val="28"/>
        </w:rPr>
        <w:t>решение земского собрания Дубовского сельского поселения от 24.02.2016 г. № 66 «О внесении изменений</w:t>
      </w:r>
      <w:r w:rsidRPr="005F431C">
        <w:rPr>
          <w:color w:val="auto"/>
          <w:sz w:val="28"/>
          <w:szCs w:val="28"/>
        </w:rPr>
        <w:t xml:space="preserve"> </w:t>
      </w:r>
      <w:r w:rsidR="00D90BD6">
        <w:rPr>
          <w:rFonts w:ascii="Times New Roman" w:hAnsi="Times New Roman" w:cs="Times New Roman"/>
          <w:color w:val="auto"/>
          <w:sz w:val="28"/>
          <w:szCs w:val="28"/>
        </w:rPr>
        <w:t xml:space="preserve">в </w:t>
      </w:r>
      <w:r w:rsidRPr="005F431C">
        <w:rPr>
          <w:rFonts w:ascii="Times New Roman" w:eastAsia="Times New Roman" w:hAnsi="Times New Roman" w:cs="Times New Roman"/>
          <w:color w:val="auto"/>
          <w:sz w:val="28"/>
          <w:szCs w:val="28"/>
        </w:rPr>
        <w:t>решение земского собрания Дубовского сельского поселения от 10.12.2014 года № 105 «Об утверждении Правил благоустройства, озеленения, обеспечения чистоты и порядка на территории Дубовского сельского поселения»;</w:t>
      </w:r>
    </w:p>
    <w:p w:rsidR="00EB5B95" w:rsidRDefault="00F74BCE" w:rsidP="005F431C">
      <w:pPr>
        <w:tabs>
          <w:tab w:val="num" w:pos="928"/>
        </w:tabs>
        <w:spacing w:line="240" w:lineRule="auto"/>
        <w:ind w:firstLine="567"/>
        <w:jc w:val="both"/>
        <w:rPr>
          <w:rFonts w:ascii="Times New Roman" w:eastAsia="Times New Roman" w:hAnsi="Times New Roman" w:cs="Times New Roman"/>
          <w:color w:val="auto"/>
          <w:sz w:val="28"/>
          <w:szCs w:val="28"/>
        </w:rPr>
      </w:pPr>
      <w:r w:rsidRPr="005F431C">
        <w:rPr>
          <w:rFonts w:ascii="Times New Roman" w:eastAsia="Times New Roman" w:hAnsi="Times New Roman" w:cs="Times New Roman"/>
          <w:color w:val="auto"/>
          <w:sz w:val="28"/>
          <w:szCs w:val="28"/>
        </w:rPr>
        <w:t>-</w:t>
      </w:r>
      <w:r w:rsidRPr="005F431C">
        <w:rPr>
          <w:rFonts w:ascii="Times New Roman" w:hAnsi="Times New Roman" w:cs="Times New Roman"/>
          <w:color w:val="auto"/>
          <w:sz w:val="28"/>
          <w:szCs w:val="28"/>
        </w:rPr>
        <w:t xml:space="preserve"> </w:t>
      </w:r>
      <w:r w:rsidRPr="005F431C">
        <w:rPr>
          <w:rFonts w:ascii="Times New Roman" w:eastAsia="Times New Roman" w:hAnsi="Times New Roman" w:cs="Times New Roman"/>
          <w:color w:val="auto"/>
          <w:sz w:val="28"/>
          <w:szCs w:val="28"/>
        </w:rPr>
        <w:t>решение земского собрания Дубовского сельского поселения от</w:t>
      </w:r>
      <w:r w:rsidRPr="005F431C">
        <w:rPr>
          <w:rFonts w:ascii="Times New Roman" w:hAnsi="Times New Roman" w:cs="Times New Roman"/>
          <w:color w:val="auto"/>
          <w:sz w:val="28"/>
          <w:szCs w:val="28"/>
        </w:rPr>
        <w:t xml:space="preserve"> 29.11.2016 г. № 111 </w:t>
      </w:r>
      <w:r w:rsidRPr="005F431C">
        <w:rPr>
          <w:rFonts w:ascii="Times New Roman" w:eastAsia="Times New Roman" w:hAnsi="Times New Roman" w:cs="Times New Roman"/>
          <w:color w:val="auto"/>
          <w:sz w:val="28"/>
          <w:szCs w:val="28"/>
        </w:rPr>
        <w:t xml:space="preserve">«О внесении изменений </w:t>
      </w:r>
      <w:r w:rsidR="004626B9">
        <w:rPr>
          <w:rFonts w:ascii="Times New Roman" w:eastAsia="Times New Roman" w:hAnsi="Times New Roman" w:cs="Times New Roman"/>
          <w:color w:val="auto"/>
          <w:sz w:val="28"/>
          <w:szCs w:val="28"/>
        </w:rPr>
        <w:t xml:space="preserve">в </w:t>
      </w:r>
      <w:r w:rsidRPr="005F431C">
        <w:rPr>
          <w:rFonts w:ascii="Times New Roman" w:eastAsia="Times New Roman" w:hAnsi="Times New Roman" w:cs="Times New Roman"/>
          <w:color w:val="auto"/>
          <w:sz w:val="28"/>
          <w:szCs w:val="28"/>
        </w:rPr>
        <w:t>решение земского собрания Дубовского сельского поселения от</w:t>
      </w:r>
      <w:r w:rsidR="00012BB3" w:rsidRPr="005F431C">
        <w:rPr>
          <w:rFonts w:ascii="Times New Roman" w:eastAsia="Times New Roman" w:hAnsi="Times New Roman" w:cs="Times New Roman"/>
          <w:color w:val="auto"/>
          <w:sz w:val="28"/>
          <w:szCs w:val="28"/>
        </w:rPr>
        <w:t xml:space="preserve"> </w:t>
      </w:r>
      <w:r w:rsidRPr="005F431C">
        <w:rPr>
          <w:rFonts w:ascii="Times New Roman" w:eastAsia="Times New Roman" w:hAnsi="Times New Roman" w:cs="Times New Roman"/>
          <w:color w:val="auto"/>
          <w:sz w:val="28"/>
          <w:szCs w:val="28"/>
        </w:rPr>
        <w:t>10.12.2014 года № 105 «Об утверждении Правил благоустройства, озеленения, обеспечения чистоты и порядка на территории Дубовского сельского поселения».</w:t>
      </w:r>
    </w:p>
    <w:p w:rsidR="0060721B" w:rsidRPr="0060721B" w:rsidRDefault="0060721B" w:rsidP="0060721B">
      <w:pPr>
        <w:tabs>
          <w:tab w:val="num" w:pos="928"/>
        </w:tabs>
        <w:spacing w:line="240" w:lineRule="auto"/>
        <w:ind w:firstLine="709"/>
        <w:jc w:val="both"/>
        <w:rPr>
          <w:rFonts w:ascii="Times New Roman" w:eastAsia="Times New Roman" w:hAnsi="Times New Roman" w:cs="Times New Roman"/>
          <w:color w:val="auto"/>
          <w:sz w:val="28"/>
          <w:szCs w:val="28"/>
        </w:rPr>
      </w:pPr>
      <w:r w:rsidRPr="0060721B">
        <w:rPr>
          <w:rFonts w:ascii="Times New Roman" w:eastAsia="Times New Roman" w:hAnsi="Times New Roman" w:cs="Times New Roman"/>
          <w:color w:val="auto"/>
          <w:sz w:val="28"/>
          <w:szCs w:val="28"/>
        </w:rPr>
        <w:lastRenderedPageBreak/>
        <w:t>- решение земского собрания Дубовского сельского поселения от</w:t>
      </w:r>
      <w:r w:rsidRPr="0060721B">
        <w:rPr>
          <w:rFonts w:ascii="Times New Roman" w:hAnsi="Times New Roman" w:cs="Times New Roman"/>
          <w:color w:val="auto"/>
          <w:sz w:val="28"/>
          <w:szCs w:val="28"/>
        </w:rPr>
        <w:t xml:space="preserve"> 26.04.2017 г. № 133 </w:t>
      </w:r>
      <w:r w:rsidRPr="0060721B">
        <w:rPr>
          <w:rFonts w:ascii="Times New Roman" w:eastAsia="Times New Roman" w:hAnsi="Times New Roman" w:cs="Times New Roman"/>
          <w:color w:val="auto"/>
          <w:sz w:val="28"/>
          <w:szCs w:val="28"/>
        </w:rPr>
        <w:t xml:space="preserve">«О внесении изменений </w:t>
      </w:r>
      <w:r w:rsidR="004626B9">
        <w:rPr>
          <w:rFonts w:ascii="Times New Roman" w:eastAsia="Times New Roman" w:hAnsi="Times New Roman" w:cs="Times New Roman"/>
          <w:color w:val="auto"/>
          <w:sz w:val="28"/>
          <w:szCs w:val="28"/>
        </w:rPr>
        <w:t xml:space="preserve">в </w:t>
      </w:r>
      <w:r w:rsidRPr="0060721B">
        <w:rPr>
          <w:rFonts w:ascii="Times New Roman" w:eastAsia="Times New Roman" w:hAnsi="Times New Roman" w:cs="Times New Roman"/>
          <w:color w:val="auto"/>
          <w:sz w:val="28"/>
          <w:szCs w:val="28"/>
        </w:rPr>
        <w:t>решение земского собрания Дубовского сельского поселения от 10.12.2014 года</w:t>
      </w:r>
      <w:r w:rsidR="00687B5A">
        <w:rPr>
          <w:rFonts w:ascii="Times New Roman" w:eastAsia="Times New Roman" w:hAnsi="Times New Roman" w:cs="Times New Roman"/>
          <w:color w:val="auto"/>
          <w:sz w:val="28"/>
          <w:szCs w:val="28"/>
        </w:rPr>
        <w:t xml:space="preserve"> </w:t>
      </w:r>
      <w:r w:rsidRPr="0060721B">
        <w:rPr>
          <w:rFonts w:ascii="Times New Roman" w:eastAsia="Times New Roman" w:hAnsi="Times New Roman" w:cs="Times New Roman"/>
          <w:color w:val="auto"/>
          <w:sz w:val="28"/>
          <w:szCs w:val="28"/>
        </w:rPr>
        <w:t>№ 105 «Об утверждении Правил благоустройства, озеленения, обеспечения чистоты и порядка на территории Дубовского сельского поселения».</w:t>
      </w:r>
    </w:p>
    <w:p w:rsidR="005F431C" w:rsidRDefault="00EB5B95" w:rsidP="005F431C">
      <w:pPr>
        <w:tabs>
          <w:tab w:val="num" w:pos="928"/>
        </w:tabs>
        <w:spacing w:line="240" w:lineRule="auto"/>
        <w:ind w:firstLine="567"/>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w:t>
      </w:r>
      <w:r w:rsidRPr="00EB5B95">
        <w:rPr>
          <w:rFonts w:ascii="Times New Roman" w:hAnsi="Times New Roman" w:cs="Times New Roman"/>
          <w:color w:val="auto"/>
          <w:sz w:val="28"/>
          <w:szCs w:val="28"/>
        </w:rPr>
        <w:t xml:space="preserve"> </w:t>
      </w:r>
      <w:r w:rsidRPr="005F431C">
        <w:rPr>
          <w:rFonts w:ascii="Times New Roman" w:hAnsi="Times New Roman" w:cs="Times New Roman"/>
          <w:color w:val="auto"/>
          <w:sz w:val="28"/>
          <w:szCs w:val="28"/>
        </w:rPr>
        <w:t>Обнародовать настоящее решение и разместить на официальном сайте</w:t>
      </w:r>
    </w:p>
    <w:p w:rsidR="00E20A56" w:rsidRPr="005F431C" w:rsidRDefault="00E20A56" w:rsidP="00EB5B95">
      <w:pPr>
        <w:tabs>
          <w:tab w:val="num" w:pos="928"/>
        </w:tabs>
        <w:spacing w:line="240" w:lineRule="auto"/>
        <w:jc w:val="both"/>
        <w:rPr>
          <w:rFonts w:ascii="Times New Roman" w:hAnsi="Times New Roman" w:cs="Times New Roman"/>
          <w:sz w:val="28"/>
          <w:szCs w:val="28"/>
        </w:rPr>
      </w:pPr>
      <w:r w:rsidRPr="005F431C">
        <w:rPr>
          <w:rFonts w:ascii="Times New Roman" w:hAnsi="Times New Roman" w:cs="Times New Roman"/>
          <w:color w:val="auto"/>
          <w:sz w:val="28"/>
          <w:szCs w:val="28"/>
        </w:rPr>
        <w:t>администрации Дубовского сельског</w:t>
      </w:r>
      <w:r w:rsidRPr="005F431C">
        <w:rPr>
          <w:rFonts w:ascii="Times New Roman" w:hAnsi="Times New Roman" w:cs="Times New Roman"/>
          <w:sz w:val="28"/>
          <w:szCs w:val="28"/>
        </w:rPr>
        <w:t>о поселения муниципального района «Белгородский район» Белгородской области (adm</w:t>
      </w:r>
      <w:r w:rsidRPr="005F431C">
        <w:rPr>
          <w:rFonts w:ascii="Times New Roman" w:hAnsi="Times New Roman" w:cs="Times New Roman"/>
          <w:sz w:val="28"/>
          <w:szCs w:val="28"/>
          <w:lang w:val="en-US"/>
        </w:rPr>
        <w:t>indubovoe</w:t>
      </w:r>
      <w:r w:rsidRPr="005F431C">
        <w:rPr>
          <w:rFonts w:ascii="Times New Roman" w:hAnsi="Times New Roman" w:cs="Times New Roman"/>
          <w:sz w:val="28"/>
          <w:szCs w:val="28"/>
        </w:rPr>
        <w:t>.ru).</w:t>
      </w:r>
    </w:p>
    <w:p w:rsidR="00E20A56" w:rsidRPr="005F431C" w:rsidRDefault="005F431C" w:rsidP="005F431C">
      <w:pPr>
        <w:widowControl w:val="0"/>
        <w:tabs>
          <w:tab w:val="left" w:pos="1134"/>
        </w:tabs>
        <w:adjustRightInd w:val="0"/>
        <w:spacing w:line="240" w:lineRule="auto"/>
        <w:jc w:val="both"/>
        <w:textAlignment w:val="baseline"/>
        <w:rPr>
          <w:rFonts w:ascii="Times New Roman" w:hAnsi="Times New Roman" w:cs="Times New Roman"/>
          <w:sz w:val="28"/>
          <w:szCs w:val="28"/>
        </w:rPr>
      </w:pPr>
      <w:r>
        <w:rPr>
          <w:rFonts w:ascii="Times New Roman" w:eastAsia="Times New Roman" w:hAnsi="Times New Roman" w:cs="Times New Roman"/>
          <w:color w:val="auto"/>
          <w:sz w:val="28"/>
          <w:szCs w:val="28"/>
        </w:rPr>
        <w:t xml:space="preserve">        </w:t>
      </w:r>
      <w:r w:rsidR="00E20A56" w:rsidRPr="005F431C">
        <w:rPr>
          <w:rFonts w:ascii="Times New Roman" w:eastAsia="Times New Roman" w:hAnsi="Times New Roman" w:cs="Times New Roman"/>
          <w:color w:val="auto"/>
          <w:sz w:val="28"/>
          <w:szCs w:val="28"/>
        </w:rPr>
        <w:t>4. Настоящее решение вступает в силу по истечении 10 дней со дня его официального обнародования.</w:t>
      </w:r>
    </w:p>
    <w:p w:rsidR="00E20A56" w:rsidRPr="005F431C" w:rsidRDefault="005F431C" w:rsidP="005F431C">
      <w:pPr>
        <w:widowControl w:val="0"/>
        <w:tabs>
          <w:tab w:val="num" w:pos="426"/>
          <w:tab w:val="left" w:pos="1134"/>
        </w:tabs>
        <w:adjustRightInd w:val="0"/>
        <w:spacing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ab/>
        <w:t xml:space="preserve">   </w:t>
      </w:r>
      <w:r w:rsidR="00E20A56" w:rsidRPr="005F431C">
        <w:rPr>
          <w:rFonts w:ascii="Times New Roman" w:hAnsi="Times New Roman" w:cs="Times New Roman"/>
          <w:sz w:val="28"/>
          <w:szCs w:val="28"/>
        </w:rPr>
        <w:t>5. Контроль исполнения настоящего решения возложить на постоянную комиссию земского собрания по</w:t>
      </w:r>
      <w:r w:rsidR="00E20A56" w:rsidRPr="005F431C">
        <w:rPr>
          <w:rFonts w:ascii="Times New Roman" w:hAnsi="Times New Roman" w:cs="Times New Roman"/>
          <w:bCs/>
          <w:sz w:val="28"/>
          <w:szCs w:val="28"/>
        </w:rPr>
        <w:t xml:space="preserve"> социальной политике и жизнеобеспечению Дубовского сельского поселения (Потаскаева Ю.Е.).</w:t>
      </w:r>
    </w:p>
    <w:p w:rsidR="005F431C" w:rsidRDefault="005F431C" w:rsidP="00E20A56">
      <w:pPr>
        <w:rPr>
          <w:rFonts w:ascii="Times New Roman" w:hAnsi="Times New Roman" w:cs="Times New Roman"/>
          <w:b/>
          <w:sz w:val="28"/>
          <w:szCs w:val="28"/>
        </w:rPr>
      </w:pPr>
    </w:p>
    <w:p w:rsidR="005F431C" w:rsidRDefault="005F431C" w:rsidP="00E20A56">
      <w:pPr>
        <w:rPr>
          <w:rFonts w:ascii="Times New Roman" w:hAnsi="Times New Roman" w:cs="Times New Roman"/>
          <w:b/>
          <w:sz w:val="28"/>
          <w:szCs w:val="28"/>
        </w:rPr>
      </w:pPr>
    </w:p>
    <w:p w:rsidR="00E20A56" w:rsidRPr="005F431C" w:rsidRDefault="00E20A56" w:rsidP="00E20A56">
      <w:pPr>
        <w:rPr>
          <w:rFonts w:ascii="Times New Roman" w:hAnsi="Times New Roman" w:cs="Times New Roman"/>
          <w:b/>
          <w:sz w:val="28"/>
          <w:szCs w:val="28"/>
        </w:rPr>
      </w:pPr>
      <w:r w:rsidRPr="005F431C">
        <w:rPr>
          <w:rFonts w:ascii="Times New Roman" w:hAnsi="Times New Roman" w:cs="Times New Roman"/>
          <w:b/>
          <w:sz w:val="28"/>
          <w:szCs w:val="28"/>
        </w:rPr>
        <w:t>Глава Дубовского</w:t>
      </w:r>
    </w:p>
    <w:p w:rsidR="00E20A56" w:rsidRPr="005F431C" w:rsidRDefault="00E20A56" w:rsidP="00E20A56">
      <w:pPr>
        <w:tabs>
          <w:tab w:val="num" w:pos="928"/>
        </w:tabs>
        <w:spacing w:line="240" w:lineRule="auto"/>
        <w:jc w:val="both"/>
        <w:rPr>
          <w:rFonts w:ascii="Times New Roman" w:eastAsia="Times New Roman" w:hAnsi="Times New Roman" w:cs="Times New Roman"/>
          <w:color w:val="auto"/>
          <w:sz w:val="28"/>
          <w:szCs w:val="28"/>
        </w:rPr>
      </w:pPr>
      <w:r w:rsidRPr="005F431C">
        <w:rPr>
          <w:rFonts w:ascii="Times New Roman" w:hAnsi="Times New Roman" w:cs="Times New Roman"/>
          <w:b/>
          <w:sz w:val="28"/>
          <w:szCs w:val="28"/>
        </w:rPr>
        <w:t xml:space="preserve">сельского поселения </w:t>
      </w:r>
      <w:r w:rsidRPr="005F431C">
        <w:rPr>
          <w:rFonts w:ascii="Times New Roman" w:hAnsi="Times New Roman" w:cs="Times New Roman"/>
          <w:b/>
          <w:sz w:val="28"/>
          <w:szCs w:val="28"/>
        </w:rPr>
        <w:tab/>
      </w:r>
      <w:r w:rsidRPr="005F431C">
        <w:rPr>
          <w:rFonts w:ascii="Times New Roman" w:hAnsi="Times New Roman" w:cs="Times New Roman"/>
          <w:b/>
          <w:sz w:val="28"/>
          <w:szCs w:val="28"/>
        </w:rPr>
        <w:tab/>
      </w:r>
      <w:r w:rsidRPr="005F431C">
        <w:rPr>
          <w:rFonts w:ascii="Times New Roman" w:hAnsi="Times New Roman" w:cs="Times New Roman"/>
          <w:b/>
          <w:sz w:val="28"/>
          <w:szCs w:val="28"/>
        </w:rPr>
        <w:tab/>
      </w:r>
      <w:r w:rsidRPr="005F431C">
        <w:rPr>
          <w:rFonts w:ascii="Times New Roman" w:hAnsi="Times New Roman" w:cs="Times New Roman"/>
          <w:b/>
          <w:sz w:val="28"/>
          <w:szCs w:val="28"/>
        </w:rPr>
        <w:tab/>
        <w:t xml:space="preserve">                                    В. Кобцев</w:t>
      </w:r>
    </w:p>
    <w:p w:rsidR="00F74BCE" w:rsidRPr="005F431C" w:rsidRDefault="00F74BCE" w:rsidP="00F74BCE">
      <w:pPr>
        <w:spacing w:line="240" w:lineRule="auto"/>
        <w:rPr>
          <w:rFonts w:ascii="Times New Roman" w:eastAsia="Times New Roman" w:hAnsi="Times New Roman" w:cs="Times New Roman"/>
          <w:color w:val="FF0000"/>
          <w:sz w:val="26"/>
          <w:szCs w:val="26"/>
        </w:rPr>
      </w:pPr>
    </w:p>
    <w:p w:rsidR="00F74BCE" w:rsidRPr="008A5375" w:rsidRDefault="00F74BCE" w:rsidP="00F74BCE">
      <w:pPr>
        <w:jc w:val="center"/>
        <w:rPr>
          <w:rFonts w:ascii="Times New Roman" w:hAnsi="Times New Roman" w:cs="Times New Roman"/>
          <w:b/>
          <w:sz w:val="28"/>
          <w:szCs w:val="28"/>
        </w:rPr>
      </w:pPr>
    </w:p>
    <w:p w:rsidR="00F74BCE" w:rsidRPr="008A5375" w:rsidRDefault="00F74BCE" w:rsidP="00F74BCE">
      <w:pPr>
        <w:jc w:val="center"/>
        <w:rPr>
          <w:rFonts w:ascii="Times New Roman" w:hAnsi="Times New Roman" w:cs="Times New Roman"/>
          <w:b/>
          <w:sz w:val="28"/>
          <w:szCs w:val="28"/>
        </w:rPr>
      </w:pPr>
    </w:p>
    <w:p w:rsidR="00F74BCE" w:rsidRPr="008A5375" w:rsidRDefault="00F74BCE" w:rsidP="00F74BCE">
      <w:pPr>
        <w:jc w:val="center"/>
        <w:rPr>
          <w:rFonts w:ascii="Times New Roman" w:hAnsi="Times New Roman" w:cs="Times New Roman"/>
          <w:b/>
          <w:sz w:val="28"/>
          <w:szCs w:val="28"/>
        </w:rPr>
      </w:pPr>
    </w:p>
    <w:p w:rsidR="00F74BCE" w:rsidRPr="008A5375" w:rsidRDefault="00F74BCE" w:rsidP="00F74BCE">
      <w:pPr>
        <w:jc w:val="center"/>
        <w:rPr>
          <w:rFonts w:ascii="Times New Roman" w:hAnsi="Times New Roman" w:cs="Times New Roman"/>
          <w:b/>
          <w:sz w:val="28"/>
          <w:szCs w:val="28"/>
        </w:rPr>
      </w:pPr>
    </w:p>
    <w:p w:rsidR="00F74BCE" w:rsidRPr="008A5375"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p w:rsidR="00F74BCE" w:rsidRDefault="00F74BCE" w:rsidP="00F74BCE">
      <w:pPr>
        <w:jc w:val="center"/>
        <w:rPr>
          <w:rFonts w:ascii="Times New Roman" w:hAnsi="Times New Roman" w:cs="Times New Roman"/>
          <w:b/>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74BCE" w:rsidRPr="00374649" w:rsidTr="00F74BCE">
        <w:tc>
          <w:tcPr>
            <w:tcW w:w="4785" w:type="dxa"/>
          </w:tcPr>
          <w:p w:rsidR="00F74BCE" w:rsidRPr="00374649" w:rsidRDefault="00F74BCE" w:rsidP="00374649">
            <w:pPr>
              <w:spacing w:line="240" w:lineRule="auto"/>
              <w:jc w:val="center"/>
              <w:rPr>
                <w:rFonts w:ascii="Times New Roman" w:hAnsi="Times New Roman" w:cs="Times New Roman"/>
                <w:b/>
                <w:color w:val="auto"/>
                <w:sz w:val="28"/>
                <w:szCs w:val="28"/>
              </w:rPr>
            </w:pPr>
          </w:p>
        </w:tc>
        <w:tc>
          <w:tcPr>
            <w:tcW w:w="4786" w:type="dxa"/>
          </w:tcPr>
          <w:p w:rsidR="00F74BCE" w:rsidRPr="00374649" w:rsidRDefault="00F74BCE" w:rsidP="00374649">
            <w:pPr>
              <w:spacing w:line="240" w:lineRule="auto"/>
              <w:jc w:val="center"/>
              <w:rPr>
                <w:rFonts w:ascii="Times New Roman" w:hAnsi="Times New Roman" w:cs="Times New Roman"/>
                <w:b/>
                <w:color w:val="auto"/>
                <w:sz w:val="28"/>
                <w:szCs w:val="28"/>
              </w:rPr>
            </w:pPr>
            <w:r w:rsidRPr="00374649">
              <w:rPr>
                <w:rFonts w:ascii="Times New Roman" w:hAnsi="Times New Roman" w:cs="Times New Roman"/>
                <w:b/>
                <w:color w:val="auto"/>
                <w:sz w:val="28"/>
                <w:szCs w:val="28"/>
              </w:rPr>
              <w:t>УТВЕРЖДЕНЫ</w:t>
            </w:r>
          </w:p>
          <w:p w:rsidR="00F74BCE" w:rsidRPr="00374649" w:rsidRDefault="00F74BCE" w:rsidP="00374649">
            <w:pPr>
              <w:spacing w:line="240" w:lineRule="auto"/>
              <w:jc w:val="center"/>
              <w:rPr>
                <w:rFonts w:ascii="Times New Roman" w:hAnsi="Times New Roman" w:cs="Times New Roman"/>
                <w:b/>
                <w:color w:val="auto"/>
                <w:sz w:val="28"/>
                <w:szCs w:val="28"/>
              </w:rPr>
            </w:pPr>
            <w:r w:rsidRPr="00374649">
              <w:rPr>
                <w:rFonts w:ascii="Times New Roman" w:hAnsi="Times New Roman" w:cs="Times New Roman"/>
                <w:b/>
                <w:color w:val="auto"/>
                <w:sz w:val="28"/>
                <w:szCs w:val="28"/>
              </w:rPr>
              <w:t>решением земского собрания Дубовского сельского поселения</w:t>
            </w:r>
          </w:p>
          <w:p w:rsidR="00F74BCE" w:rsidRPr="00374649" w:rsidRDefault="005D444C" w:rsidP="005D444C">
            <w:pPr>
              <w:spacing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от «31» октября 2017 г. № 160</w:t>
            </w:r>
          </w:p>
        </w:tc>
      </w:tr>
    </w:tbl>
    <w:p w:rsidR="00F74BCE" w:rsidRPr="00374649" w:rsidRDefault="00F74BCE" w:rsidP="00374649">
      <w:pPr>
        <w:spacing w:line="240" w:lineRule="auto"/>
        <w:jc w:val="center"/>
        <w:rPr>
          <w:rFonts w:ascii="Times New Roman" w:hAnsi="Times New Roman" w:cs="Times New Roman"/>
          <w:b/>
          <w:color w:val="auto"/>
          <w:sz w:val="28"/>
          <w:szCs w:val="28"/>
        </w:rPr>
      </w:pPr>
    </w:p>
    <w:p w:rsidR="00F74BCE" w:rsidRPr="00374649" w:rsidRDefault="00F74BCE" w:rsidP="00374649">
      <w:pPr>
        <w:spacing w:line="240" w:lineRule="auto"/>
        <w:jc w:val="center"/>
        <w:rPr>
          <w:rFonts w:ascii="Times New Roman" w:eastAsia="Times New Roman" w:hAnsi="Times New Roman" w:cs="Times New Roman"/>
          <w:b/>
          <w:color w:val="auto"/>
          <w:sz w:val="28"/>
          <w:szCs w:val="28"/>
        </w:rPr>
      </w:pPr>
    </w:p>
    <w:p w:rsidR="00F74BCE" w:rsidRPr="00374649" w:rsidRDefault="00F74BCE" w:rsidP="00374649">
      <w:pPr>
        <w:spacing w:line="240" w:lineRule="auto"/>
        <w:jc w:val="center"/>
        <w:rPr>
          <w:rFonts w:ascii="Times New Roman" w:eastAsia="Times New Roman" w:hAnsi="Times New Roman" w:cs="Times New Roman"/>
          <w:b/>
          <w:color w:val="auto"/>
          <w:sz w:val="28"/>
          <w:szCs w:val="28"/>
        </w:rPr>
      </w:pPr>
      <w:r w:rsidRPr="00374649">
        <w:rPr>
          <w:rFonts w:ascii="Times New Roman" w:eastAsia="Times New Roman" w:hAnsi="Times New Roman" w:cs="Times New Roman"/>
          <w:b/>
          <w:color w:val="auto"/>
          <w:sz w:val="28"/>
          <w:szCs w:val="28"/>
        </w:rPr>
        <w:t>Правила благоустройства Дубовского сельского поселения</w:t>
      </w:r>
    </w:p>
    <w:p w:rsidR="002B2DCF" w:rsidRPr="00374649" w:rsidRDefault="002B2DCF" w:rsidP="00374649">
      <w:pPr>
        <w:spacing w:line="240" w:lineRule="auto"/>
        <w:jc w:val="center"/>
        <w:rPr>
          <w:rFonts w:ascii="Times New Roman" w:hAnsi="Times New Roman" w:cs="Times New Roman"/>
          <w:b/>
          <w:color w:val="auto"/>
          <w:sz w:val="28"/>
          <w:szCs w:val="28"/>
        </w:rPr>
      </w:pPr>
    </w:p>
    <w:p w:rsidR="00961A25" w:rsidRPr="00374649" w:rsidRDefault="00961A25" w:rsidP="00374649">
      <w:pPr>
        <w:spacing w:line="240" w:lineRule="auto"/>
        <w:jc w:val="center"/>
        <w:rPr>
          <w:rFonts w:ascii="Times New Roman" w:hAnsi="Times New Roman" w:cs="Times New Roman"/>
          <w:b/>
          <w:color w:val="auto"/>
          <w:sz w:val="28"/>
          <w:szCs w:val="28"/>
        </w:rPr>
      </w:pPr>
      <w:r w:rsidRPr="00374649">
        <w:rPr>
          <w:rFonts w:ascii="Times New Roman" w:hAnsi="Times New Roman" w:cs="Times New Roman"/>
          <w:b/>
          <w:color w:val="auto"/>
          <w:sz w:val="28"/>
          <w:szCs w:val="28"/>
        </w:rPr>
        <w:t>1. Общие положения</w:t>
      </w:r>
    </w:p>
    <w:p w:rsidR="00961A25" w:rsidRPr="00374649" w:rsidRDefault="00961A25" w:rsidP="00374649">
      <w:pPr>
        <w:pStyle w:val="Default"/>
        <w:rPr>
          <w:color w:val="auto"/>
        </w:rPr>
      </w:pPr>
    </w:p>
    <w:p w:rsidR="00961A25" w:rsidRPr="00374649" w:rsidRDefault="00961A25" w:rsidP="00374649">
      <w:pPr>
        <w:pStyle w:val="Default"/>
        <w:ind w:firstLine="708"/>
        <w:jc w:val="both"/>
        <w:rPr>
          <w:color w:val="auto"/>
          <w:sz w:val="28"/>
          <w:szCs w:val="28"/>
        </w:rPr>
      </w:pPr>
      <w:r w:rsidRPr="00374649">
        <w:rPr>
          <w:color w:val="auto"/>
          <w:sz w:val="28"/>
          <w:szCs w:val="28"/>
        </w:rPr>
        <w:t xml:space="preserve">1.1. Настоящие Правила благоустройства </w:t>
      </w:r>
      <w:r w:rsidR="00F74BCE" w:rsidRPr="00374649">
        <w:rPr>
          <w:color w:val="auto"/>
          <w:sz w:val="28"/>
          <w:szCs w:val="28"/>
        </w:rPr>
        <w:t>Дубовского сельского поселения</w:t>
      </w:r>
      <w:r w:rsidRPr="00374649">
        <w:rPr>
          <w:color w:val="auto"/>
          <w:sz w:val="28"/>
          <w:szCs w:val="28"/>
        </w:rPr>
        <w:t xml:space="preserve"> (далее – Правила) устанавливают единые и обязательные к исполнению требования в сфере благоустройства, обеспечению доступности городской среды,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контроля за соблюдением Правил благоустройства, порядок и механизмы общественного участия в процессе благоустройства, порядок составления дендрологических планов.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1.2.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детские площадки, спортивные и другие площадки отдыха и досуга;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площадки для выгула и дрессировки собак;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площадки автостоянок;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улицы (в том числе пешеходные) и дороги;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парки, скверы, иные зеленые зоны;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площади и другие территории;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-технические зоны транспортных, инженерных коммуникаций, водоохранные зоны;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контейнерные площадки и (или) площадки для складирования отдельных групп коммунальных отходов.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1.3. К элементам благоустройства относят, в том числе: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элементы озеленения;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покрытия;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ограждения (заборы), ворота;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водные устройства;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уличное коммунально-бытовое и техническое оборудование;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игровое и спортивное оборудование;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элементы освещения;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средства размещения информации и рекламные конструкции; </w:t>
      </w:r>
    </w:p>
    <w:p w:rsidR="00961A25" w:rsidRPr="00374649" w:rsidRDefault="00961A25" w:rsidP="00374649">
      <w:pPr>
        <w:pStyle w:val="Default"/>
        <w:ind w:firstLine="708"/>
        <w:jc w:val="both"/>
        <w:rPr>
          <w:color w:val="auto"/>
          <w:sz w:val="28"/>
          <w:szCs w:val="28"/>
        </w:rPr>
      </w:pPr>
      <w:r w:rsidRPr="00374649">
        <w:rPr>
          <w:color w:val="auto"/>
          <w:sz w:val="28"/>
          <w:szCs w:val="28"/>
        </w:rPr>
        <w:t>- малые архитектурные формы и городская мебель;</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некапитальные нестационарные сооружения; </w:t>
      </w:r>
    </w:p>
    <w:p w:rsidR="00961A25" w:rsidRPr="00374649" w:rsidRDefault="00961A25" w:rsidP="00374649">
      <w:pPr>
        <w:pStyle w:val="Default"/>
        <w:ind w:firstLine="708"/>
        <w:jc w:val="both"/>
        <w:rPr>
          <w:color w:val="auto"/>
          <w:sz w:val="28"/>
          <w:szCs w:val="28"/>
        </w:rPr>
      </w:pPr>
      <w:r w:rsidRPr="00374649">
        <w:rPr>
          <w:color w:val="auto"/>
          <w:sz w:val="28"/>
          <w:szCs w:val="28"/>
        </w:rPr>
        <w:lastRenderedPageBreak/>
        <w:t>- элементы объектов капитального строительства, в том числе фасады зданий;</w:t>
      </w:r>
    </w:p>
    <w:p w:rsidR="00961A25" w:rsidRPr="00374649" w:rsidRDefault="00961A25" w:rsidP="00374649">
      <w:pPr>
        <w:pStyle w:val="Default"/>
        <w:ind w:firstLine="708"/>
        <w:jc w:val="both"/>
        <w:rPr>
          <w:color w:val="auto"/>
          <w:sz w:val="28"/>
          <w:szCs w:val="28"/>
        </w:rPr>
      </w:pPr>
      <w:r w:rsidRPr="00374649">
        <w:rPr>
          <w:color w:val="auto"/>
          <w:sz w:val="28"/>
          <w:szCs w:val="28"/>
        </w:rPr>
        <w:t>- опоры, в том числе опоры стационарного электрического освещения, опоры контактной сети;</w:t>
      </w:r>
    </w:p>
    <w:p w:rsidR="00961A25" w:rsidRPr="00374649" w:rsidRDefault="00961A25" w:rsidP="00374649">
      <w:pPr>
        <w:pStyle w:val="Default"/>
        <w:ind w:firstLine="708"/>
        <w:jc w:val="both"/>
        <w:rPr>
          <w:color w:val="auto"/>
          <w:sz w:val="28"/>
          <w:szCs w:val="28"/>
        </w:rPr>
      </w:pPr>
      <w:r w:rsidRPr="00374649">
        <w:rPr>
          <w:color w:val="auto"/>
          <w:sz w:val="28"/>
          <w:szCs w:val="28"/>
        </w:rPr>
        <w:t>-</w:t>
      </w:r>
      <w:r w:rsidRPr="00374649">
        <w:rPr>
          <w:rFonts w:eastAsia="Times New Roman"/>
          <w:color w:val="auto"/>
          <w:sz w:val="28"/>
          <w:szCs w:val="28"/>
        </w:rPr>
        <w:t>временные объекты, связанные с организацией мест проведения работ.</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1.4. Основные понятия: </w:t>
      </w:r>
    </w:p>
    <w:p w:rsidR="00961A25" w:rsidRPr="00374649" w:rsidRDefault="00961A25" w:rsidP="00374649">
      <w:pPr>
        <w:pStyle w:val="Default"/>
        <w:ind w:firstLine="708"/>
        <w:jc w:val="both"/>
        <w:rPr>
          <w:color w:val="auto"/>
          <w:sz w:val="28"/>
          <w:szCs w:val="28"/>
        </w:rPr>
      </w:pPr>
      <w:r w:rsidRPr="00374649">
        <w:rPr>
          <w:color w:val="auto"/>
          <w:sz w:val="28"/>
          <w:szCs w:val="28"/>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961A25" w:rsidRPr="00374649" w:rsidRDefault="00961A25" w:rsidP="00374649">
      <w:pPr>
        <w:spacing w:line="240" w:lineRule="auto"/>
        <w:ind w:firstLine="567"/>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архитектурно-художественная концепция – разработанный уполномоченным органом в сфере архитектуры и градостроительства и принятый в соответствии с настоящими Правилами администрацией </w:t>
      </w:r>
      <w:r w:rsidR="00F74BCE" w:rsidRPr="00374649">
        <w:rPr>
          <w:rFonts w:ascii="Times New Roman" w:eastAsia="Times New Roman" w:hAnsi="Times New Roman" w:cs="Times New Roman"/>
          <w:color w:val="auto"/>
          <w:sz w:val="28"/>
          <w:szCs w:val="28"/>
        </w:rPr>
        <w:t xml:space="preserve">Дубовского сельского </w:t>
      </w:r>
      <w:r w:rsidR="00854627" w:rsidRPr="00374649">
        <w:rPr>
          <w:rFonts w:ascii="Times New Roman" w:eastAsia="Times New Roman" w:hAnsi="Times New Roman" w:cs="Times New Roman"/>
          <w:color w:val="auto"/>
          <w:sz w:val="28"/>
          <w:szCs w:val="28"/>
        </w:rPr>
        <w:t>п</w:t>
      </w:r>
      <w:r w:rsidR="00F74BCE" w:rsidRPr="00374649">
        <w:rPr>
          <w:rFonts w:ascii="Times New Roman" w:eastAsia="Times New Roman" w:hAnsi="Times New Roman" w:cs="Times New Roman"/>
          <w:color w:val="auto"/>
          <w:sz w:val="28"/>
          <w:szCs w:val="28"/>
        </w:rPr>
        <w:t>оселения</w:t>
      </w:r>
      <w:r w:rsidRPr="00374649">
        <w:rPr>
          <w:rFonts w:ascii="Times New Roman" w:eastAsia="Times New Roman" w:hAnsi="Times New Roman" w:cs="Times New Roman"/>
          <w:color w:val="auto"/>
          <w:sz w:val="28"/>
          <w:szCs w:val="28"/>
        </w:rPr>
        <w:t xml:space="preserve">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благоустройство территории - комплекс мероприятий по содержанию территории, а также по проектированию и размещению объектов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bCs/>
          <w:sz w:val="28"/>
          <w:szCs w:val="28"/>
        </w:rPr>
        <w:t>витрина</w:t>
      </w:r>
      <w:r w:rsidRPr="00374649">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rsidR="00961A25" w:rsidRPr="00374649" w:rsidRDefault="00961A25" w:rsidP="00374649">
      <w:pPr>
        <w:pStyle w:val="Default"/>
        <w:ind w:firstLine="540"/>
        <w:jc w:val="both"/>
        <w:rPr>
          <w:color w:val="auto"/>
          <w:sz w:val="28"/>
          <w:szCs w:val="28"/>
        </w:rPr>
      </w:pPr>
      <w:r w:rsidRPr="00374649">
        <w:rPr>
          <w:color w:val="auto"/>
          <w:sz w:val="28"/>
          <w:szCs w:val="28"/>
        </w:rPr>
        <w:t xml:space="preserve">внутриквартальный проезд - улица, предназначенная для движения транспорта и пешеходов от магистральных улиц к группам жилых домов и другим местам квартала; </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xml:space="preserve">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w:t>
      </w:r>
      <w:r w:rsidRPr="00374649">
        <w:rPr>
          <w:rFonts w:ascii="Times New Roman" w:hAnsi="Times New Roman"/>
          <w:sz w:val="28"/>
          <w:szCs w:val="28"/>
        </w:rPr>
        <w:t>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городские леса - естественные или искусственно созданные лесные насаждения (за исключением древесно-кустарниковой растительности), рас-положенные на землях в границах населенных пунктов, за исключением лесов, входящих в лесной фонд;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городская среда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w:t>
      </w:r>
      <w:r w:rsidR="00F74BCE" w:rsidRPr="00374649">
        <w:rPr>
          <w:color w:val="auto"/>
          <w:sz w:val="28"/>
          <w:szCs w:val="28"/>
        </w:rPr>
        <w:t>Дубовского сельского поселения</w:t>
      </w:r>
      <w:r w:rsidRPr="00374649">
        <w:rPr>
          <w:color w:val="auto"/>
          <w:sz w:val="28"/>
          <w:szCs w:val="28"/>
        </w:rPr>
        <w:t xml:space="preserve">; </w:t>
      </w:r>
    </w:p>
    <w:p w:rsidR="00961A25" w:rsidRPr="00374649" w:rsidRDefault="00961A25" w:rsidP="00374649">
      <w:pPr>
        <w:pStyle w:val="Default"/>
        <w:ind w:firstLine="708"/>
        <w:jc w:val="both"/>
        <w:rPr>
          <w:color w:val="auto"/>
          <w:sz w:val="28"/>
          <w:szCs w:val="28"/>
        </w:rPr>
      </w:pPr>
      <w:r w:rsidRPr="00374649">
        <w:rPr>
          <w:color w:val="auto"/>
          <w:sz w:val="28"/>
          <w:szCs w:val="28"/>
        </w:rPr>
        <w:lastRenderedPageBreak/>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961A25" w:rsidRPr="00374649" w:rsidRDefault="00961A25" w:rsidP="00374649">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bCs/>
          <w:color w:val="auto"/>
          <w:sz w:val="28"/>
          <w:szCs w:val="28"/>
          <w:lang w:eastAsia="en-US"/>
        </w:rPr>
        <w:t>дождеприемный колодец</w:t>
      </w:r>
      <w:r w:rsidRPr="00374649">
        <w:rPr>
          <w:rFonts w:ascii="Times New Roman" w:eastAsia="Calibri" w:hAnsi="Times New Roman" w:cs="Times New Roman"/>
          <w:color w:val="auto"/>
          <w:sz w:val="28"/>
          <w:szCs w:val="28"/>
          <w:lang w:eastAsia="en-US"/>
        </w:rPr>
        <w:t xml:space="preserve"> - сооружение на канализационной сети, предназначенное для приема и отвода дождевых и талых вод;</w:t>
      </w:r>
    </w:p>
    <w:p w:rsidR="00961A25" w:rsidRPr="00374649" w:rsidRDefault="00961A25" w:rsidP="00374649">
      <w:pPr>
        <w:pStyle w:val="Default"/>
        <w:ind w:firstLine="708"/>
        <w:jc w:val="both"/>
        <w:rPr>
          <w:color w:val="auto"/>
          <w:sz w:val="28"/>
          <w:szCs w:val="28"/>
        </w:rPr>
      </w:pPr>
      <w:r w:rsidRPr="00374649">
        <w:rPr>
          <w:color w:val="auto"/>
          <w:sz w:val="28"/>
          <w:szCs w:val="28"/>
        </w:rPr>
        <w:t>заинтересованные лица - активные жители, представители управляющих компаний, предприятий, сообществ и различных объединений и организаций;</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зеленые насаждения - древесно-кустарниковая и травянистая растительность естественного и искусственного происхождения;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игровое оборудование - набор конструктивных сооружений, способствующих физическому и умственному развитию, оказывающих при этом благоприятное воздействие на социальную адаптацию ребенка;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w:t>
      </w:r>
    </w:p>
    <w:p w:rsidR="00961A25" w:rsidRPr="00374649" w:rsidRDefault="00961A25" w:rsidP="00374649">
      <w:pPr>
        <w:pStyle w:val="ConsPlusNormal"/>
        <w:ind w:firstLine="709"/>
        <w:jc w:val="both"/>
        <w:rPr>
          <w:rFonts w:ascii="Times New Roman" w:hAnsi="Times New Roman" w:cs="Times New Roman"/>
          <w:sz w:val="28"/>
          <w:szCs w:val="28"/>
        </w:rPr>
      </w:pPr>
      <w:r w:rsidRPr="00374649">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961A25" w:rsidRPr="00374649" w:rsidRDefault="00961A25" w:rsidP="00374649">
      <w:pPr>
        <w:pStyle w:val="ConsPlusNormal"/>
        <w:ind w:firstLine="709"/>
        <w:jc w:val="both"/>
        <w:rPr>
          <w:rFonts w:ascii="Times New Roman" w:hAnsi="Times New Roman" w:cs="Times New Roman"/>
          <w:sz w:val="28"/>
          <w:szCs w:val="28"/>
        </w:rPr>
      </w:pPr>
      <w:r w:rsidRPr="00374649">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w:t>
      </w:r>
      <w:r w:rsidRPr="00374649">
        <w:rPr>
          <w:color w:val="auto"/>
          <w:sz w:val="28"/>
          <w:szCs w:val="28"/>
        </w:rPr>
        <w:lastRenderedPageBreak/>
        <w:t xml:space="preserve">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мусор - мелкие неоднородные сухие или влажные отходы;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некапитальные нестационарные объекты – временные легковозводимые конструкции, легкие сборно-разборные сооружения, не предусматривающие устройства заглубленных фундаментов и подземных сооружений, сезонного или вспомогательного назначения (постройки, голубятни, киоски, навесы, павильоны, небольшие склады, открытые автостоянки, теплицы, парники, беседки, объекты мелкорозничной торговли, бытового обслуживания и питания, остановочные павильоны, наземные туалетные кабины (биотуалеты), боксовые гаражи и другие объекты некапитального характера);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общественные пространства – это территории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бульвары и др.), которой беспрепятственно пользуется неограниченный круг лиц;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озеленение – элемент благоустройства и ландшафтной организации территории, обеспечивающий формирование среды городского округа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r w:rsidR="00F74BCE" w:rsidRPr="00374649">
        <w:rPr>
          <w:color w:val="auto"/>
          <w:sz w:val="28"/>
          <w:szCs w:val="28"/>
        </w:rPr>
        <w:t>Дубовского сельского поселения</w:t>
      </w:r>
      <w:r w:rsidRPr="00374649">
        <w:rPr>
          <w:color w:val="auto"/>
          <w:sz w:val="28"/>
          <w:szCs w:val="28"/>
        </w:rPr>
        <w:t xml:space="preserve">; </w:t>
      </w:r>
    </w:p>
    <w:p w:rsidR="00961A25" w:rsidRPr="00374649" w:rsidRDefault="00961A25" w:rsidP="00374649">
      <w:pPr>
        <w:pStyle w:val="Default"/>
        <w:ind w:firstLine="708"/>
        <w:jc w:val="both"/>
        <w:rPr>
          <w:color w:val="auto"/>
          <w:sz w:val="28"/>
          <w:szCs w:val="28"/>
        </w:rPr>
      </w:pPr>
      <w:r w:rsidRPr="00374649">
        <w:rPr>
          <w:color w:val="auto"/>
          <w:sz w:val="28"/>
          <w:szCs w:val="28"/>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61A25" w:rsidRPr="00374649" w:rsidRDefault="00961A25" w:rsidP="00374649">
      <w:pPr>
        <w:pStyle w:val="Default"/>
        <w:ind w:firstLine="708"/>
        <w:jc w:val="both"/>
        <w:rPr>
          <w:color w:val="auto"/>
          <w:sz w:val="28"/>
          <w:szCs w:val="28"/>
        </w:rPr>
      </w:pPr>
      <w:r w:rsidRPr="00374649">
        <w:rPr>
          <w:color w:val="auto"/>
          <w:sz w:val="28"/>
          <w:szCs w:val="28"/>
        </w:rPr>
        <w:t>остановочный пункт общественного пассажирского транспорта – сооружение, предназначенное для организации ожидания, высадки и посадки</w:t>
      </w:r>
    </w:p>
    <w:p w:rsidR="00961A25" w:rsidRPr="00374649" w:rsidRDefault="00961A25" w:rsidP="00374649">
      <w:pPr>
        <w:pStyle w:val="Default"/>
        <w:ind w:firstLine="708"/>
        <w:jc w:val="both"/>
        <w:rPr>
          <w:color w:val="auto"/>
          <w:sz w:val="28"/>
          <w:szCs w:val="28"/>
        </w:rPr>
      </w:pPr>
      <w:r w:rsidRPr="00374649">
        <w:rPr>
          <w:color w:val="auto"/>
          <w:sz w:val="28"/>
          <w:szCs w:val="28"/>
        </w:rPr>
        <w:t>пассажиров маршрутных транспортных средств, оборудованное на дорогах с регулярным движением маршрутных транспортных средств в местах промежуточных остановок на маршруте следования;</w:t>
      </w:r>
    </w:p>
    <w:p w:rsidR="00961A25" w:rsidRPr="00374649" w:rsidRDefault="00961A25" w:rsidP="00374649">
      <w:pPr>
        <w:pStyle w:val="Default"/>
        <w:ind w:firstLine="708"/>
        <w:jc w:val="both"/>
        <w:rPr>
          <w:color w:val="auto"/>
          <w:sz w:val="28"/>
          <w:szCs w:val="28"/>
        </w:rPr>
      </w:pPr>
      <w:r w:rsidRPr="00374649">
        <w:rPr>
          <w:color w:val="auto"/>
          <w:sz w:val="28"/>
          <w:szCs w:val="28"/>
        </w:rPr>
        <w:t>объекты рекреации - части территорий зон особо охраняемых природных территорий, зоны отдыха, парки, сады, скверы;</w:t>
      </w:r>
    </w:p>
    <w:p w:rsidR="00961A25" w:rsidRPr="00374649" w:rsidRDefault="00961A25" w:rsidP="00374649">
      <w:pPr>
        <w:pStyle w:val="Default"/>
        <w:ind w:firstLine="708"/>
        <w:jc w:val="both"/>
        <w:rPr>
          <w:color w:val="auto"/>
          <w:sz w:val="28"/>
          <w:szCs w:val="28"/>
        </w:rPr>
      </w:pPr>
      <w:r w:rsidRPr="00374649">
        <w:rPr>
          <w:color w:val="auto"/>
          <w:sz w:val="28"/>
          <w:szCs w:val="28"/>
        </w:rPr>
        <w:t>пешеходная зона - территория исключительно для пешеходного движения, где запрещено передвижение на автотранспортных средствах, за исключением автомобилей спецслужб, коммунальной техники;</w:t>
      </w:r>
    </w:p>
    <w:p w:rsidR="00961A25" w:rsidRPr="00374649" w:rsidRDefault="00961A25" w:rsidP="00374649">
      <w:pPr>
        <w:pStyle w:val="Default"/>
        <w:ind w:firstLine="708"/>
        <w:jc w:val="both"/>
        <w:rPr>
          <w:color w:val="auto"/>
          <w:sz w:val="28"/>
          <w:szCs w:val="28"/>
        </w:rPr>
      </w:pPr>
      <w:r w:rsidRPr="00374649">
        <w:rPr>
          <w:color w:val="auto"/>
          <w:sz w:val="28"/>
          <w:szCs w:val="28"/>
        </w:rPr>
        <w:lastRenderedPageBreak/>
        <w:t>пешеходные коммуникации - тротуары, аллеи, дорожки, тропинки, обеспечивающие пешеходные связи и передвижения на территории населенного пункта;</w:t>
      </w:r>
    </w:p>
    <w:p w:rsidR="00961A25" w:rsidRPr="00374649" w:rsidRDefault="00961A25" w:rsidP="00374649">
      <w:pPr>
        <w:pStyle w:val="Default"/>
        <w:ind w:firstLine="708"/>
        <w:jc w:val="both"/>
        <w:rPr>
          <w:color w:val="auto"/>
          <w:sz w:val="28"/>
          <w:szCs w:val="28"/>
        </w:rPr>
      </w:pPr>
      <w:r w:rsidRPr="00374649">
        <w:rPr>
          <w:color w:val="auto"/>
          <w:sz w:val="28"/>
          <w:szCs w:val="28"/>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придомовая территория - земельный участок, на котором расположены предназначенные для обслуживания, эксплуатации и благоустройства многоквартирного дома объекты с элементами озеленения и благоустройства, необходимые для организации мест отдыха, детских, физкультурных и хозяйственных площадок, зеленых насаждений, создания пешеходных дорожек, проездов и мест стоянки автомобильного транспорта у данного дома, размещения контейнеров, выгула собак; </w:t>
      </w:r>
    </w:p>
    <w:p w:rsidR="00961A25" w:rsidRPr="00374649" w:rsidRDefault="00961A25" w:rsidP="00374649">
      <w:pPr>
        <w:pStyle w:val="Default"/>
        <w:ind w:firstLine="708"/>
        <w:contextualSpacing/>
        <w:jc w:val="both"/>
        <w:rPr>
          <w:color w:val="auto"/>
          <w:sz w:val="28"/>
          <w:szCs w:val="28"/>
        </w:rPr>
      </w:pPr>
      <w:r w:rsidRPr="00374649">
        <w:rPr>
          <w:color w:val="auto"/>
          <w:sz w:val="28"/>
          <w:szCs w:val="28"/>
        </w:rPr>
        <w:t xml:space="preserve">прилегающая территория - часть территории муниципального образования, примыкающая к отведенной территории организаций, частных домовладений, отдельно стоящих зданий, строений, сооружений, строительных площадок, объектов торговли, рекламы и иных объектов, находящихся в собственности (владении, пользовании) у юридических, физических лиц, индивидуальных предпринимателей, и закрепленная для благоустройства в порядке, предусмотренном настоящими Правилами; </w:t>
      </w:r>
    </w:p>
    <w:p w:rsidR="00961A25" w:rsidRPr="00374649" w:rsidRDefault="00961A25" w:rsidP="00374649">
      <w:pPr>
        <w:pStyle w:val="Default"/>
        <w:ind w:firstLine="708"/>
        <w:contextualSpacing/>
        <w:jc w:val="both"/>
        <w:rPr>
          <w:color w:val="auto"/>
          <w:sz w:val="28"/>
          <w:szCs w:val="28"/>
        </w:rPr>
      </w:pPr>
      <w:r w:rsidRPr="00374649">
        <w:rPr>
          <w:color w:val="auto"/>
          <w:sz w:val="28"/>
          <w:szCs w:val="28"/>
        </w:rPr>
        <w:t>проект благоустройства элементов благоустройства - это вид проекта благоустройства, состоящий из текстовых и графических материалов,  разрабатываемый в целях размещения элементов (элемента) благоустройства;</w:t>
      </w:r>
    </w:p>
    <w:p w:rsidR="00961A25" w:rsidRPr="00374649" w:rsidRDefault="00961A25" w:rsidP="00374649">
      <w:pPr>
        <w:pStyle w:val="Default"/>
        <w:ind w:firstLine="708"/>
        <w:contextualSpacing/>
        <w:jc w:val="both"/>
        <w:rPr>
          <w:color w:val="auto"/>
          <w:sz w:val="28"/>
          <w:szCs w:val="28"/>
        </w:rPr>
      </w:pPr>
      <w:r w:rsidRPr="00374649">
        <w:rPr>
          <w:color w:val="auto"/>
          <w:sz w:val="28"/>
          <w:szCs w:val="28"/>
        </w:rPr>
        <w:t xml:space="preserve">спортивная площадка - площадка, предназначенная для занятий физкультурой и спортом всех возрастных групп населения;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средства наружной информации – вывески, таблички, указатели местонахождения, информационные знаки, штендеры (выносные щитовые конструкции) и др. средства информации, предназначенные для доведения до потребителей необходимой информации, в том числе о наименовании организации, месте ее нахождения, адресе и режиме работы; </w:t>
      </w:r>
    </w:p>
    <w:p w:rsidR="00961A25" w:rsidRPr="00374649" w:rsidRDefault="00961A25" w:rsidP="00374649">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bCs/>
          <w:color w:val="auto"/>
          <w:sz w:val="28"/>
          <w:szCs w:val="28"/>
          <w:lang w:eastAsia="en-US"/>
        </w:rPr>
        <w:t>средства размещения информации</w:t>
      </w:r>
      <w:r w:rsidRPr="00374649">
        <w:rPr>
          <w:rFonts w:ascii="Times New Roman" w:eastAsia="Calibri" w:hAnsi="Times New Roman" w:cs="Times New Roman"/>
          <w:color w:val="auto"/>
          <w:sz w:val="28"/>
          <w:szCs w:val="28"/>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строительный мусор - отходы, образующиеся в результате строительства, текущего и капитального ремонта зданий, сооружений, жилых и нежилых помещений;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улично-дорожная сеть – часть территории, ограниченной красными линиями и предназначенной для движения транспортных средств и </w:t>
      </w:r>
      <w:r w:rsidRPr="00374649">
        <w:rPr>
          <w:color w:val="auto"/>
          <w:sz w:val="28"/>
          <w:szCs w:val="28"/>
        </w:rPr>
        <w:lastRenderedPageBreak/>
        <w:t>пешеходов, прокладки инженерных коммуникаций, размещения зеленых насаждений и</w:t>
      </w:r>
      <w:r w:rsidR="006308F1" w:rsidRPr="00374649">
        <w:rPr>
          <w:color w:val="auto"/>
          <w:sz w:val="28"/>
          <w:szCs w:val="28"/>
        </w:rPr>
        <w:t xml:space="preserve"> </w:t>
      </w:r>
      <w:r w:rsidRPr="00374649">
        <w:rPr>
          <w:color w:val="auto"/>
          <w:sz w:val="28"/>
          <w:szCs w:val="28"/>
        </w:rPr>
        <w:t xml:space="preserve">шумозащитных устройств, установки технических средств информации и организации движения;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фасады здания (строения, сооружения) - совокупность наружных ограждающих конструкций, архитектурных деталей и элементов, поверхность крыш, включая ниши, террасы в пределах границ площади застройки здания (сооружения). </w:t>
      </w:r>
    </w:p>
    <w:p w:rsidR="00961A25" w:rsidRPr="00374649" w:rsidRDefault="00961A25" w:rsidP="00374649">
      <w:pPr>
        <w:pStyle w:val="Default"/>
        <w:ind w:left="540"/>
        <w:jc w:val="center"/>
        <w:rPr>
          <w:b/>
          <w:bCs/>
          <w:color w:val="auto"/>
          <w:sz w:val="28"/>
          <w:szCs w:val="28"/>
        </w:rPr>
      </w:pPr>
    </w:p>
    <w:p w:rsidR="00961A25" w:rsidRPr="00374649" w:rsidRDefault="00961A25" w:rsidP="00374649">
      <w:pPr>
        <w:pStyle w:val="Default"/>
        <w:ind w:left="540"/>
        <w:jc w:val="center"/>
        <w:rPr>
          <w:b/>
          <w:bCs/>
          <w:color w:val="auto"/>
          <w:sz w:val="28"/>
          <w:szCs w:val="28"/>
        </w:rPr>
      </w:pPr>
      <w:r w:rsidRPr="00374649">
        <w:rPr>
          <w:b/>
          <w:bCs/>
          <w:color w:val="auto"/>
          <w:sz w:val="28"/>
          <w:szCs w:val="28"/>
        </w:rPr>
        <w:t>2. Общие принципы и подходы</w:t>
      </w:r>
    </w:p>
    <w:p w:rsidR="00961A25" w:rsidRPr="00374649" w:rsidRDefault="00961A25" w:rsidP="00374649">
      <w:pPr>
        <w:pStyle w:val="Default"/>
        <w:ind w:left="540"/>
        <w:jc w:val="center"/>
        <w:rPr>
          <w:color w:val="auto"/>
          <w:sz w:val="28"/>
          <w:szCs w:val="28"/>
        </w:rPr>
      </w:pPr>
    </w:p>
    <w:p w:rsidR="00961A25" w:rsidRPr="00374649" w:rsidRDefault="00961A25" w:rsidP="00374649">
      <w:pPr>
        <w:pStyle w:val="Default"/>
        <w:ind w:firstLine="708"/>
        <w:jc w:val="both"/>
        <w:rPr>
          <w:color w:val="auto"/>
          <w:sz w:val="28"/>
          <w:szCs w:val="28"/>
        </w:rPr>
      </w:pPr>
      <w:r w:rsidRPr="00374649">
        <w:rPr>
          <w:color w:val="auto"/>
          <w:sz w:val="28"/>
          <w:szCs w:val="28"/>
        </w:rPr>
        <w:t xml:space="preserve">2.1. К деятельности по благоустройству территории </w:t>
      </w:r>
      <w:r w:rsidR="00F74BCE" w:rsidRPr="00374649">
        <w:rPr>
          <w:color w:val="auto"/>
          <w:sz w:val="28"/>
          <w:szCs w:val="28"/>
        </w:rPr>
        <w:t>Дубовского сельского поселения</w:t>
      </w:r>
      <w:r w:rsidRPr="00374649">
        <w:rPr>
          <w:color w:val="auto"/>
          <w:sz w:val="28"/>
          <w:szCs w:val="28"/>
        </w:rPr>
        <w:t xml:space="preserve">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2.2. Под проектной документацией по благоустройству территории понимается пакет документации, основанной на стратегии развития </w:t>
      </w:r>
      <w:r w:rsidR="00F74BCE" w:rsidRPr="00374649">
        <w:rPr>
          <w:color w:val="auto"/>
          <w:sz w:val="28"/>
          <w:szCs w:val="28"/>
        </w:rPr>
        <w:t xml:space="preserve">Дубовского сельского поселения </w:t>
      </w:r>
      <w:r w:rsidRPr="00374649">
        <w:rPr>
          <w:color w:val="auto"/>
          <w:sz w:val="28"/>
          <w:szCs w:val="28"/>
        </w:rPr>
        <w:t>и утвержденных архитектурно-художественных концепциях, отражающих потребности жителей соответствующих территорий, который содержит материалы в текстовой и графической форме и определяет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2.3. Развитие городской среды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2.4.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2.5. Участниками деятельности по благоустройству выступают: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а) население,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б) представители администрации, которые формируют техническое задание, выбирают исполнителей и обеспечивают финансирование в пределах своих полномочий;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в) хозяйствующие субъекты, осуществляющие деятельность на территории </w:t>
      </w:r>
      <w:r w:rsidR="00F74BCE" w:rsidRPr="00374649">
        <w:rPr>
          <w:color w:val="auto"/>
          <w:sz w:val="28"/>
          <w:szCs w:val="28"/>
        </w:rPr>
        <w:t>Дубовского сельского поселения</w:t>
      </w:r>
      <w:r w:rsidRPr="00374649">
        <w:rPr>
          <w:color w:val="auto"/>
          <w:sz w:val="28"/>
          <w:szCs w:val="28"/>
        </w:rPr>
        <w:t xml:space="preserve">, которые могут участвовать в формировании запроса на благоустройство, а также в финансировании мероприятий по благоустройству; </w:t>
      </w:r>
    </w:p>
    <w:p w:rsidR="00961A25" w:rsidRPr="00374649" w:rsidRDefault="00961A25" w:rsidP="00374649">
      <w:pPr>
        <w:pStyle w:val="Default"/>
        <w:ind w:firstLine="708"/>
        <w:jc w:val="both"/>
        <w:rPr>
          <w:color w:val="auto"/>
          <w:sz w:val="28"/>
          <w:szCs w:val="28"/>
        </w:rPr>
      </w:pPr>
      <w:r w:rsidRPr="00374649">
        <w:rPr>
          <w:color w:val="auto"/>
          <w:sz w:val="28"/>
          <w:szCs w:val="28"/>
        </w:rPr>
        <w:lastRenderedPageBreak/>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д) исполнители работ, специалисты по благоустройству и озеленению, в том числе возведению малых архитектурных форм;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е) иные лица.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2.6.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2.8. Обеспечение качества городской среды при реализации проектов благоустройства территории достигается путем реализации следующих принципов: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2.8.1. Принцип функционального разнообразия - насыщенность территорий разнообразными социальными и коммерческими сервисами.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2.8.2.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2.8.3.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городского округа и за его пределами при помощи различных видов транспорта (личный автотранспорт, различные виды общественного транспорта, велосипед).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2.8.4.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скверы, парки (далее - общественные пространства).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2.8.5.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2.9.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w:t>
      </w:r>
      <w:r w:rsidRPr="00374649">
        <w:rPr>
          <w:color w:val="auto"/>
          <w:sz w:val="28"/>
          <w:szCs w:val="28"/>
        </w:rPr>
        <w:lastRenderedPageBreak/>
        <w:t xml:space="preserve">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2.10.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w:t>
      </w:r>
      <w:r w:rsidR="00F74BCE" w:rsidRPr="00374649">
        <w:rPr>
          <w:color w:val="auto"/>
          <w:sz w:val="28"/>
          <w:szCs w:val="28"/>
        </w:rPr>
        <w:t>Дубовского сельского поселения</w:t>
      </w:r>
      <w:r w:rsidRPr="00374649">
        <w:rPr>
          <w:color w:val="auto"/>
          <w:sz w:val="28"/>
          <w:szCs w:val="28"/>
        </w:rPr>
        <w:t xml:space="preserve">. </w:t>
      </w:r>
    </w:p>
    <w:p w:rsidR="00961A25" w:rsidRPr="00374649" w:rsidRDefault="00961A25" w:rsidP="00374649">
      <w:pPr>
        <w:pStyle w:val="Default"/>
        <w:ind w:firstLine="707"/>
        <w:jc w:val="both"/>
        <w:rPr>
          <w:color w:val="auto"/>
          <w:sz w:val="28"/>
          <w:szCs w:val="28"/>
        </w:rPr>
      </w:pPr>
    </w:p>
    <w:p w:rsidR="006856BB" w:rsidRPr="00374649" w:rsidRDefault="006856BB" w:rsidP="00374649">
      <w:pPr>
        <w:pStyle w:val="Default"/>
        <w:jc w:val="center"/>
        <w:rPr>
          <w:b/>
          <w:bCs/>
          <w:color w:val="auto"/>
          <w:sz w:val="28"/>
          <w:szCs w:val="28"/>
        </w:rPr>
      </w:pPr>
      <w:r w:rsidRPr="00374649">
        <w:rPr>
          <w:b/>
          <w:bCs/>
          <w:color w:val="auto"/>
          <w:sz w:val="28"/>
          <w:szCs w:val="28"/>
        </w:rPr>
        <w:t xml:space="preserve">3. Общие требования к состоянию общественных пространств, состоянию и облику зданий различного назначения и разной формы собственности, к имеющимся в </w:t>
      </w:r>
      <w:r w:rsidR="00F74BCE" w:rsidRPr="00374649">
        <w:rPr>
          <w:b/>
          <w:color w:val="auto"/>
          <w:sz w:val="28"/>
          <w:szCs w:val="28"/>
        </w:rPr>
        <w:t>Дубовском сельском поселении</w:t>
      </w:r>
      <w:r w:rsidR="00F74BCE" w:rsidRPr="00374649">
        <w:rPr>
          <w:b/>
          <w:bCs/>
          <w:color w:val="auto"/>
          <w:sz w:val="28"/>
          <w:szCs w:val="28"/>
        </w:rPr>
        <w:t xml:space="preserve"> </w:t>
      </w:r>
      <w:r w:rsidRPr="00374649">
        <w:rPr>
          <w:b/>
          <w:bCs/>
          <w:color w:val="auto"/>
          <w:sz w:val="28"/>
          <w:szCs w:val="28"/>
        </w:rPr>
        <w:t xml:space="preserve">объектам благоустройства и их отдельным элементам </w:t>
      </w:r>
    </w:p>
    <w:p w:rsidR="006856BB" w:rsidRPr="00374649" w:rsidRDefault="006856BB" w:rsidP="00374649">
      <w:pPr>
        <w:pStyle w:val="Default"/>
        <w:jc w:val="center"/>
        <w:rPr>
          <w:color w:val="auto"/>
          <w:sz w:val="28"/>
          <w:szCs w:val="28"/>
        </w:rPr>
      </w:pPr>
    </w:p>
    <w:p w:rsidR="006856BB" w:rsidRPr="00374649" w:rsidRDefault="006856BB" w:rsidP="00374649">
      <w:pPr>
        <w:pStyle w:val="Default"/>
        <w:ind w:firstLine="707"/>
        <w:jc w:val="both"/>
        <w:rPr>
          <w:color w:val="auto"/>
          <w:sz w:val="28"/>
          <w:szCs w:val="28"/>
        </w:rPr>
      </w:pPr>
      <w:r w:rsidRPr="00374649">
        <w:rPr>
          <w:b/>
          <w:bCs/>
          <w:color w:val="auto"/>
          <w:sz w:val="28"/>
          <w:szCs w:val="28"/>
        </w:rPr>
        <w:t>3.1. Благоустройство территории общественного назначения</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3.1.1.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общемуниципального и локального значения, многофункциональные, примагистральные и специализированные общественные зоны.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3.1.2. На территориях общественного назначения при разработке проектных мероприятий по благоустройству необходимо обеспечивать: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открытость и проницаемость территорий для визуального восприятия (отсутствие глухих оград);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условия беспрепятственного передвижения населения (включая маломобильные группы);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приемы поддержки исторически сложившейся планировочной структуры и масштаба застройки;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достижение стилевого единства элементов благоустройства с окружающей средой городского округа.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3.1.3.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3.1.4.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w:t>
      </w:r>
      <w:r w:rsidRPr="00374649">
        <w:rPr>
          <w:color w:val="auto"/>
          <w:sz w:val="28"/>
          <w:szCs w:val="28"/>
        </w:rPr>
        <w:lastRenderedPageBreak/>
        <w:t xml:space="preserve">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(ограждения, специальные виды покрытий и т.п.).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3.1.5.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6856BB" w:rsidRPr="00374649" w:rsidRDefault="006856BB" w:rsidP="00374649">
      <w:pPr>
        <w:pStyle w:val="Default"/>
        <w:ind w:firstLine="707"/>
        <w:jc w:val="both"/>
        <w:rPr>
          <w:color w:val="auto"/>
          <w:sz w:val="28"/>
          <w:szCs w:val="28"/>
        </w:rPr>
      </w:pPr>
    </w:p>
    <w:p w:rsidR="006856BB" w:rsidRPr="00374649" w:rsidRDefault="006856BB" w:rsidP="00374649">
      <w:pPr>
        <w:pStyle w:val="Default"/>
        <w:ind w:firstLine="707"/>
        <w:jc w:val="both"/>
        <w:rPr>
          <w:color w:val="auto"/>
          <w:sz w:val="28"/>
          <w:szCs w:val="28"/>
        </w:rPr>
      </w:pPr>
      <w:r w:rsidRPr="00374649">
        <w:rPr>
          <w:b/>
          <w:bCs/>
          <w:color w:val="auto"/>
          <w:sz w:val="28"/>
          <w:szCs w:val="28"/>
        </w:rPr>
        <w:t xml:space="preserve">3.2. Благоустройство территории жилого назначения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3.2.1.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3.2.2.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6856BB" w:rsidRPr="00374649" w:rsidRDefault="006856BB" w:rsidP="00374649">
      <w:pPr>
        <w:pStyle w:val="Default"/>
        <w:ind w:firstLine="708"/>
        <w:jc w:val="both"/>
        <w:rPr>
          <w:color w:val="auto"/>
          <w:sz w:val="28"/>
          <w:szCs w:val="28"/>
        </w:rPr>
      </w:pPr>
      <w:r w:rsidRPr="00374649">
        <w:rPr>
          <w:color w:val="auto"/>
          <w:sz w:val="28"/>
          <w:szCs w:val="28"/>
        </w:rPr>
        <w:t>3.2.4. Возможно размещение средств наружной рекламы, некапитальных нестационарных сооружений в соответствии с утвержденными органом местного самоуправления  схемами размещения.</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3.2.5.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3.2.6.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3.2.7. 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с освещенностью.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3.2.8.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w:t>
      </w:r>
      <w:r w:rsidRPr="00374649">
        <w:rPr>
          <w:color w:val="auto"/>
          <w:sz w:val="28"/>
          <w:szCs w:val="28"/>
        </w:rPr>
        <w:lastRenderedPageBreak/>
        <w:t xml:space="preserve">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3.2.9.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6856BB" w:rsidRPr="00374649" w:rsidRDefault="006856BB" w:rsidP="00374649">
      <w:pPr>
        <w:pStyle w:val="Default"/>
        <w:ind w:firstLine="708"/>
        <w:jc w:val="both"/>
        <w:rPr>
          <w:color w:val="auto"/>
          <w:sz w:val="28"/>
          <w:szCs w:val="28"/>
        </w:rPr>
      </w:pPr>
      <w:r w:rsidRPr="00374649">
        <w:rPr>
          <w:color w:val="auto"/>
          <w:sz w:val="28"/>
          <w:szCs w:val="28"/>
        </w:rPr>
        <w:t>3.2.10.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3.2.11.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3.2.12. При озеленении территории детских садов и школ запрещается использовать растения с ядовитыми плодами, а также с колючками и шипами.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3.2.13.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6856BB" w:rsidRPr="00374649" w:rsidRDefault="006856BB" w:rsidP="00374649">
      <w:pPr>
        <w:pStyle w:val="Default"/>
        <w:ind w:firstLine="708"/>
        <w:jc w:val="both"/>
        <w:rPr>
          <w:color w:val="auto"/>
          <w:sz w:val="28"/>
          <w:szCs w:val="28"/>
        </w:rPr>
      </w:pPr>
    </w:p>
    <w:p w:rsidR="006856BB" w:rsidRPr="00374649" w:rsidRDefault="006856BB" w:rsidP="00374649">
      <w:pPr>
        <w:pStyle w:val="Default"/>
        <w:ind w:firstLine="707"/>
        <w:jc w:val="both"/>
        <w:rPr>
          <w:color w:val="auto"/>
          <w:sz w:val="28"/>
          <w:szCs w:val="28"/>
        </w:rPr>
      </w:pPr>
      <w:r w:rsidRPr="00374649">
        <w:rPr>
          <w:b/>
          <w:bCs/>
          <w:color w:val="auto"/>
          <w:sz w:val="28"/>
          <w:szCs w:val="28"/>
        </w:rPr>
        <w:t>3.3. Благоустройство территории рекреационного назначения</w:t>
      </w:r>
    </w:p>
    <w:p w:rsidR="006856BB" w:rsidRPr="00374649" w:rsidRDefault="006856BB" w:rsidP="00374649">
      <w:pPr>
        <w:pStyle w:val="Default"/>
        <w:ind w:firstLine="707"/>
        <w:jc w:val="both"/>
        <w:rPr>
          <w:color w:val="auto"/>
          <w:sz w:val="28"/>
          <w:szCs w:val="28"/>
        </w:rPr>
      </w:pPr>
      <w:r w:rsidRPr="00374649">
        <w:rPr>
          <w:color w:val="auto"/>
          <w:sz w:val="28"/>
          <w:szCs w:val="28"/>
        </w:rPr>
        <w:t>3.3.1.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со сложившимся историко-культурным обликом территории, на которой он расположен (при его наличии).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3.3.3. При реконструкции объектов рекреации предусматривается: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w:t>
      </w:r>
      <w:r w:rsidRPr="00374649">
        <w:rPr>
          <w:color w:val="auto"/>
          <w:sz w:val="28"/>
          <w:szCs w:val="28"/>
        </w:rPr>
        <w:lastRenderedPageBreak/>
        <w:t xml:space="preserve">предельной рекреационной нагрузки, режимов использования и мероприятий благоустройства для различных зон лесопарка;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6856BB" w:rsidRPr="00374649" w:rsidRDefault="006856BB" w:rsidP="00374649">
      <w:pPr>
        <w:pStyle w:val="Default"/>
        <w:ind w:firstLine="707"/>
        <w:jc w:val="both"/>
        <w:rPr>
          <w:color w:val="auto"/>
          <w:sz w:val="28"/>
          <w:szCs w:val="28"/>
        </w:rPr>
      </w:pPr>
      <w:r w:rsidRPr="00374649">
        <w:rPr>
          <w:color w:val="auto"/>
          <w:sz w:val="28"/>
          <w:szCs w:val="28"/>
        </w:rPr>
        <w:t>3.3.4.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w:t>
      </w:r>
      <w:r w:rsidR="002B2DCF" w:rsidRPr="00374649">
        <w:rPr>
          <w:color w:val="auto"/>
          <w:sz w:val="28"/>
          <w:szCs w:val="28"/>
        </w:rPr>
        <w:t>иды покрытия проезда, комбиниро</w:t>
      </w:r>
      <w:r w:rsidRPr="00374649">
        <w:rPr>
          <w:color w:val="auto"/>
          <w:sz w:val="28"/>
          <w:szCs w:val="28"/>
        </w:rPr>
        <w:t>ванные - дорожек (плитка, утопленная в г</w:t>
      </w:r>
      <w:r w:rsidR="002B2DCF" w:rsidRPr="00374649">
        <w:rPr>
          <w:color w:val="auto"/>
          <w:sz w:val="28"/>
          <w:szCs w:val="28"/>
        </w:rPr>
        <w:t>азон), озеленение, питьевые фон</w:t>
      </w:r>
      <w:r w:rsidRPr="00374649">
        <w:rPr>
          <w:color w:val="auto"/>
          <w:sz w:val="28"/>
          <w:szCs w:val="28"/>
        </w:rPr>
        <w:t xml:space="preserve">танчики, скамьи, урны, малые контейнеры для мусора, оборудование пляжа (навесы от солнца, лежаки, кабинки для переодевания), туалетные кабины. </w:t>
      </w:r>
    </w:p>
    <w:p w:rsidR="006856BB" w:rsidRPr="00374649" w:rsidRDefault="006856BB" w:rsidP="00374649">
      <w:pPr>
        <w:spacing w:line="240" w:lineRule="auto"/>
        <w:ind w:firstLine="709"/>
        <w:contextualSpacing/>
        <w:jc w:val="both"/>
        <w:rPr>
          <w:rFonts w:ascii="Times New Roman" w:hAnsi="Times New Roman"/>
          <w:color w:val="auto"/>
          <w:sz w:val="28"/>
          <w:szCs w:val="28"/>
        </w:rPr>
      </w:pPr>
      <w:r w:rsidRPr="00374649">
        <w:rPr>
          <w:rFonts w:ascii="Times New Roman" w:hAnsi="Times New Roman" w:cs="Times New Roman"/>
          <w:color w:val="auto"/>
          <w:sz w:val="28"/>
          <w:szCs w:val="28"/>
        </w:rPr>
        <w:t>3.3.5.  На</w:t>
      </w:r>
      <w:r w:rsidRPr="00374649">
        <w:rPr>
          <w:rFonts w:ascii="Times New Roman" w:hAnsi="Times New Roman"/>
          <w:color w:val="auto"/>
          <w:sz w:val="28"/>
          <w:szCs w:val="28"/>
        </w:rPr>
        <w:t xml:space="preserve"> территориях, предназначенных и обустроенных для организации  активного массового отдыха, купания и рекреации (далее-зоны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3.3.6. При проектировании озеленения территории объектов: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производится оценка существующей растительности, состояния древесных растений и травянистого покрова;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6856BB" w:rsidRPr="00374649" w:rsidRDefault="006856BB" w:rsidP="00374649">
      <w:pPr>
        <w:pStyle w:val="Default"/>
        <w:ind w:firstLine="707"/>
        <w:jc w:val="both"/>
        <w:rPr>
          <w:color w:val="auto"/>
          <w:sz w:val="28"/>
          <w:szCs w:val="28"/>
        </w:rPr>
      </w:pPr>
      <w:r w:rsidRPr="00374649">
        <w:rPr>
          <w:color w:val="auto"/>
          <w:sz w:val="28"/>
          <w:szCs w:val="28"/>
        </w:rPr>
        <w:lastRenderedPageBreak/>
        <w:t xml:space="preserve">- обеспечивается недопущение использования территории зоны отдыха для иных целей (выгуливания собак, устройства игровых городков, аттракционов и т.п.).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3.3.7. Возможно размещение ограждения, некапитальных нестационарных сооружений мелкорозничной торговли и питания, туалетных кабин.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3.3.8. На территории </w:t>
      </w:r>
      <w:r w:rsidR="00F74BCE" w:rsidRPr="00374649">
        <w:rPr>
          <w:color w:val="auto"/>
          <w:sz w:val="28"/>
          <w:szCs w:val="28"/>
        </w:rPr>
        <w:t xml:space="preserve">Дубовского сельского поселения </w:t>
      </w:r>
      <w:r w:rsidRPr="00374649">
        <w:rPr>
          <w:color w:val="auto"/>
          <w:sz w:val="28"/>
          <w:szCs w:val="28"/>
        </w:rPr>
        <w:t xml:space="preserve">организуются следующие виды парков: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специализированные - предназначены для организации специализированных видов отдыха;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 парки жилых районов - предназначены для организации активного и тихого отдыха населения жилого района.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3.3.9.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3.3.10.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 </w:t>
      </w:r>
    </w:p>
    <w:p w:rsidR="006856BB" w:rsidRPr="00374649" w:rsidRDefault="006856BB" w:rsidP="00374649">
      <w:pPr>
        <w:pStyle w:val="Default"/>
        <w:ind w:firstLine="707"/>
        <w:jc w:val="both"/>
        <w:rPr>
          <w:color w:val="auto"/>
          <w:sz w:val="28"/>
          <w:szCs w:val="28"/>
        </w:rPr>
      </w:pPr>
      <w:r w:rsidRPr="00374649">
        <w:rPr>
          <w:color w:val="auto"/>
          <w:sz w:val="28"/>
          <w:szCs w:val="28"/>
        </w:rPr>
        <w:t xml:space="preserve">3.3.11.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3.3.12. При разработке проектных мероприятий по озеленению в парке жилого района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3.3.13. На территории городского округа возможно формирование следующих видов садов: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 сады отдыха - предназначены для организации кратковременного отдыха населения и прогулок);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 сады на крышах - размещаются на плоских крышах жилых, общественных и производственных зданий и сооружений в целях создания </w:t>
      </w:r>
      <w:r w:rsidRPr="00374649">
        <w:rPr>
          <w:color w:val="auto"/>
          <w:sz w:val="28"/>
          <w:szCs w:val="28"/>
        </w:rPr>
        <w:lastRenderedPageBreak/>
        <w:t xml:space="preserve">среды для кратковременного отдыха, благоприятных эстетических и микроклиматических условий) и др.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3.3.14.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3.3.15.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Возможно предусматривать размещение ограждения, некапитальных нестационарных сооружений питания (летние кафе).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3.3.16.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w:t>
      </w:r>
    </w:p>
    <w:p w:rsidR="006856BB" w:rsidRPr="00374649" w:rsidRDefault="006856BB" w:rsidP="00374649">
      <w:pPr>
        <w:pStyle w:val="Default"/>
        <w:ind w:firstLine="708"/>
        <w:jc w:val="both"/>
        <w:rPr>
          <w:color w:val="auto"/>
          <w:sz w:val="28"/>
          <w:szCs w:val="28"/>
        </w:rPr>
      </w:pPr>
      <w:r w:rsidRPr="00374649">
        <w:rPr>
          <w:color w:val="auto"/>
          <w:sz w:val="28"/>
          <w:szCs w:val="28"/>
        </w:rPr>
        <w:t xml:space="preserve">3.3.17.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6856BB" w:rsidRPr="00374649" w:rsidRDefault="006856BB" w:rsidP="00374649">
      <w:pPr>
        <w:pStyle w:val="Default"/>
        <w:ind w:firstLine="708"/>
        <w:jc w:val="both"/>
        <w:rPr>
          <w:color w:val="auto"/>
          <w:sz w:val="28"/>
          <w:szCs w:val="28"/>
        </w:rPr>
      </w:pPr>
      <w:r w:rsidRPr="00374649">
        <w:rPr>
          <w:color w:val="auto"/>
          <w:sz w:val="28"/>
          <w:szCs w:val="28"/>
        </w:rPr>
        <w:t>3.3.18.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r w:rsidRPr="00374649">
        <w:rPr>
          <w:color w:val="auto"/>
          <w:sz w:val="28"/>
          <w:szCs w:val="28"/>
        </w:rPr>
        <w:br/>
      </w:r>
    </w:p>
    <w:p w:rsidR="006856BB" w:rsidRPr="00374649" w:rsidRDefault="006856BB" w:rsidP="00374649">
      <w:pPr>
        <w:pStyle w:val="Default"/>
        <w:ind w:firstLine="708"/>
        <w:jc w:val="both"/>
        <w:rPr>
          <w:b/>
          <w:color w:val="auto"/>
          <w:sz w:val="28"/>
          <w:szCs w:val="28"/>
        </w:rPr>
      </w:pPr>
      <w:r w:rsidRPr="00374649">
        <w:rPr>
          <w:b/>
          <w:color w:val="auto"/>
          <w:sz w:val="28"/>
          <w:szCs w:val="28"/>
        </w:rPr>
        <w:t>3.4. Благоустройство территорий производственного назначения</w:t>
      </w:r>
    </w:p>
    <w:p w:rsidR="006856BB" w:rsidRPr="00374649" w:rsidRDefault="006856BB"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3.4.1.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6856BB" w:rsidRPr="00374649" w:rsidRDefault="006856BB"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3.4.2.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6856BB" w:rsidRPr="00374649" w:rsidRDefault="006856BB"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xml:space="preserve">3.4.3. Площадь озеленения санитарно-защитных зон (далее - СЗЗ) территорий производственного назначения должна определяться проектным решением. </w:t>
      </w:r>
    </w:p>
    <w:p w:rsidR="006856BB" w:rsidRPr="00374649" w:rsidRDefault="006856BB" w:rsidP="00374649">
      <w:pPr>
        <w:autoSpaceDE w:val="0"/>
        <w:autoSpaceDN w:val="0"/>
        <w:adjustRightInd w:val="0"/>
        <w:spacing w:line="240" w:lineRule="auto"/>
        <w:ind w:firstLine="54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3.4.4.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Pr="00374649">
          <w:rPr>
            <w:rFonts w:ascii="Times New Roman" w:hAnsi="Times New Roman" w:cs="Times New Roman"/>
            <w:color w:val="auto"/>
            <w:sz w:val="28"/>
            <w:szCs w:val="28"/>
          </w:rPr>
          <w:t>1 км</w:t>
        </w:r>
      </w:smartTag>
      <w:r w:rsidRPr="00374649">
        <w:rPr>
          <w:rFonts w:ascii="Times New Roman" w:hAnsi="Times New Roman" w:cs="Times New Roman"/>
          <w:color w:val="auto"/>
          <w:sz w:val="28"/>
          <w:szCs w:val="28"/>
        </w:rPr>
        <w:t>, площадь озеленения должна быть не менее 40%.</w:t>
      </w:r>
    </w:p>
    <w:p w:rsidR="006856BB" w:rsidRPr="00374649" w:rsidRDefault="006856BB"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xml:space="preserve">3.4.5. Перечень элементов благоустройства озелененных территорий СЗЗ </w:t>
      </w:r>
      <w:r w:rsidRPr="00374649">
        <w:rPr>
          <w:rFonts w:ascii="Times New Roman" w:hAnsi="Times New Roman" w:cs="Times New Roman"/>
          <w:sz w:val="28"/>
          <w:szCs w:val="28"/>
        </w:rPr>
        <w:lastRenderedPageBreak/>
        <w:t>включает:</w:t>
      </w:r>
    </w:p>
    <w:p w:rsidR="006856BB" w:rsidRPr="00374649" w:rsidRDefault="006856BB"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rsidR="006856BB" w:rsidRPr="00374649" w:rsidRDefault="006856BB"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элементы защиты насаждений и участков озеленения.</w:t>
      </w:r>
    </w:p>
    <w:p w:rsidR="006856BB" w:rsidRPr="00374649" w:rsidRDefault="006856BB"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3.4.6. Озеленение необходимо формировать в виде живописных композиций, исключающих однообразие и монотонность.</w:t>
      </w:r>
    </w:p>
    <w:p w:rsidR="006856BB" w:rsidRPr="00374649" w:rsidRDefault="006856BB" w:rsidP="00374649">
      <w:pPr>
        <w:pStyle w:val="1"/>
        <w:numPr>
          <w:ilvl w:val="0"/>
          <w:numId w:val="0"/>
        </w:numPr>
        <w:spacing w:line="240" w:lineRule="auto"/>
        <w:ind w:left="450"/>
        <w:jc w:val="center"/>
        <w:rPr>
          <w:rFonts w:ascii="Times New Roman" w:eastAsia="Times New Roman" w:hAnsi="Times New Roman" w:cs="Times New Roman"/>
          <w:b/>
          <w:color w:val="auto"/>
          <w:sz w:val="28"/>
          <w:szCs w:val="28"/>
        </w:rPr>
      </w:pPr>
      <w:r w:rsidRPr="00374649">
        <w:rPr>
          <w:rFonts w:ascii="Times New Roman" w:hAnsi="Times New Roman" w:cs="Times New Roman"/>
          <w:b/>
          <w:color w:val="auto"/>
          <w:sz w:val="28"/>
          <w:szCs w:val="28"/>
        </w:rPr>
        <w:t>3.5.</w:t>
      </w:r>
      <w:r w:rsidRPr="00374649">
        <w:rPr>
          <w:rFonts w:ascii="Times New Roman" w:hAnsi="Times New Roman" w:cs="Times New Roman"/>
          <w:color w:val="auto"/>
          <w:sz w:val="28"/>
          <w:szCs w:val="28"/>
        </w:rPr>
        <w:t xml:space="preserve"> </w:t>
      </w:r>
      <w:bookmarkStart w:id="1" w:name="_Toc472352462"/>
      <w:r w:rsidRPr="00374649">
        <w:rPr>
          <w:rFonts w:ascii="Times New Roman" w:eastAsia="Times New Roman" w:hAnsi="Times New Roman" w:cs="Times New Roman"/>
          <w:b/>
          <w:color w:val="auto"/>
          <w:sz w:val="28"/>
          <w:szCs w:val="28"/>
        </w:rPr>
        <w:t>Благоустройство на территориях транспортной и инженерной инфраструктуры</w:t>
      </w:r>
    </w:p>
    <w:bookmarkEnd w:id="1"/>
    <w:p w:rsidR="006856BB" w:rsidRPr="00374649" w:rsidRDefault="006856BB"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3.5.1.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w:t>
      </w:r>
    </w:p>
    <w:p w:rsidR="006856BB" w:rsidRPr="00374649" w:rsidRDefault="006856BB"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3.5.2. Улицы и дороги</w:t>
      </w:r>
    </w:p>
    <w:p w:rsidR="006856BB" w:rsidRPr="00374649" w:rsidRDefault="006856BB"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3.5.2.1.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0" w:history="1">
        <w:r w:rsidRPr="00374649">
          <w:rPr>
            <w:rStyle w:val="a4"/>
            <w:rFonts w:ascii="Times New Roman" w:hAnsi="Times New Roman" w:cs="Times New Roman"/>
            <w:color w:val="auto"/>
            <w:sz w:val="28"/>
            <w:szCs w:val="28"/>
            <w:u w:val="none"/>
          </w:rPr>
          <w:t>Федеральному закону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374649">
        <w:rPr>
          <w:rFonts w:ascii="Times New Roman" w:hAnsi="Times New Roman" w:cs="Times New Roman"/>
          <w:color w:val="auto"/>
          <w:sz w:val="28"/>
          <w:szCs w:val="28"/>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6856BB" w:rsidRPr="00374649" w:rsidRDefault="006856BB"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3.5.2.2.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856BB" w:rsidRPr="00374649" w:rsidRDefault="006856BB"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3.5.2.3.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6856BB" w:rsidRPr="00374649" w:rsidRDefault="006856BB"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Разработка проекта благоустройства на территориях транспортной и инженерной инфраструктуры </w:t>
      </w:r>
      <w:r w:rsidR="00F74BCE" w:rsidRPr="00374649">
        <w:rPr>
          <w:rFonts w:ascii="Times New Roman" w:hAnsi="Times New Roman" w:cs="Times New Roman"/>
          <w:color w:val="auto"/>
          <w:sz w:val="28"/>
          <w:szCs w:val="28"/>
        </w:rPr>
        <w:t xml:space="preserve">Дубовского сельского поселения </w:t>
      </w:r>
      <w:r w:rsidRPr="00374649">
        <w:rPr>
          <w:rFonts w:ascii="Times New Roman" w:hAnsi="Times New Roman" w:cs="Times New Roman"/>
          <w:color w:val="auto"/>
          <w:sz w:val="28"/>
          <w:szCs w:val="28"/>
        </w:rPr>
        <w:t xml:space="preserve">проводится с учетом архитектурно-художественной концепции (при ее наличии). </w:t>
      </w:r>
    </w:p>
    <w:p w:rsidR="006856BB" w:rsidRPr="00374649" w:rsidRDefault="006856BB"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3.5.2.4. Виды и конструкции дорожного покрытия проектируются с учетом категории улицы и обеспечением безопасности движения.</w:t>
      </w:r>
    </w:p>
    <w:p w:rsidR="006856BB" w:rsidRPr="00374649" w:rsidRDefault="006856BB" w:rsidP="00374649">
      <w:pPr>
        <w:spacing w:line="240" w:lineRule="auto"/>
        <w:ind w:firstLine="567"/>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3.5.2.5.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w:t>
      </w:r>
      <w:r w:rsidRPr="00374649">
        <w:rPr>
          <w:rFonts w:ascii="Times New Roman" w:eastAsia="Times New Roman" w:hAnsi="Times New Roman" w:cs="Times New Roman"/>
          <w:color w:val="auto"/>
          <w:sz w:val="28"/>
          <w:szCs w:val="28"/>
        </w:rPr>
        <w:lastRenderedPageBreak/>
        <w:t>уклона улиц. На территории населенного пункта не допускается устройство поглощающих колодцев и испарительных площадок.</w:t>
      </w:r>
    </w:p>
    <w:p w:rsidR="006856BB" w:rsidRPr="00374649" w:rsidRDefault="006856BB" w:rsidP="00374649">
      <w:pPr>
        <w:spacing w:line="240" w:lineRule="auto"/>
        <w:ind w:firstLine="567"/>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3.5.2.6.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p>
    <w:p w:rsidR="006856BB" w:rsidRPr="00374649" w:rsidRDefault="006856BB"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3.5.2.7.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6856BB" w:rsidRPr="00374649" w:rsidRDefault="006856BB"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3.5.2.8.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s="Times New Roman"/>
          <w:color w:val="auto"/>
          <w:sz w:val="28"/>
          <w:szCs w:val="28"/>
        </w:rPr>
        <w:t xml:space="preserve">3.5.2.9. </w:t>
      </w:r>
      <w:r w:rsidRPr="00374649">
        <w:rPr>
          <w:rFonts w:ascii="Times New Roman" w:hAnsi="Times New Roman"/>
          <w:color w:val="auto"/>
          <w:sz w:val="28"/>
          <w:szCs w:val="28"/>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6856BB" w:rsidRPr="00374649" w:rsidRDefault="006856BB" w:rsidP="00374649">
      <w:pPr>
        <w:spacing w:line="240" w:lineRule="auto"/>
        <w:ind w:firstLine="708"/>
        <w:contextualSpacing/>
        <w:jc w:val="both"/>
        <w:rPr>
          <w:rFonts w:ascii="Times New Roman" w:hAnsi="Times New Roman"/>
          <w:color w:val="auto"/>
          <w:sz w:val="28"/>
          <w:szCs w:val="28"/>
        </w:rPr>
      </w:pPr>
    </w:p>
    <w:p w:rsidR="006856BB" w:rsidRPr="00374649" w:rsidRDefault="006856BB" w:rsidP="00374649">
      <w:pPr>
        <w:spacing w:line="240" w:lineRule="auto"/>
        <w:ind w:firstLine="708"/>
        <w:contextualSpacing/>
        <w:jc w:val="both"/>
        <w:rPr>
          <w:rFonts w:ascii="Times New Roman" w:hAnsi="Times New Roman"/>
          <w:b/>
          <w:color w:val="auto"/>
          <w:sz w:val="28"/>
          <w:szCs w:val="28"/>
        </w:rPr>
      </w:pPr>
      <w:r w:rsidRPr="00374649">
        <w:rPr>
          <w:rFonts w:ascii="Times New Roman" w:hAnsi="Times New Roman"/>
          <w:b/>
          <w:color w:val="auto"/>
          <w:sz w:val="28"/>
          <w:szCs w:val="28"/>
        </w:rPr>
        <w:t>3.5.3.</w:t>
      </w:r>
      <w:r w:rsidRPr="00374649">
        <w:rPr>
          <w:rFonts w:ascii="Times New Roman" w:hAnsi="Times New Roman"/>
          <w:color w:val="auto"/>
          <w:sz w:val="28"/>
          <w:szCs w:val="28"/>
        </w:rPr>
        <w:t xml:space="preserve">  </w:t>
      </w:r>
      <w:r w:rsidRPr="00374649">
        <w:rPr>
          <w:rFonts w:ascii="Times New Roman" w:hAnsi="Times New Roman"/>
          <w:b/>
          <w:color w:val="auto"/>
          <w:sz w:val="28"/>
          <w:szCs w:val="28"/>
        </w:rPr>
        <w:t xml:space="preserve">Площади </w:t>
      </w: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 xml:space="preserve">3.5.3.1. Площади по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w:t>
      </w: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3.5.3.2.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3.5.3.3.  В зависимости от функционального назначения площади размещаются следующие дополнительные элементы благоустройства:</w:t>
      </w:r>
    </w:p>
    <w:p w:rsidR="006856BB" w:rsidRPr="00374649" w:rsidRDefault="006856BB" w:rsidP="00374649">
      <w:pPr>
        <w:spacing w:line="240" w:lineRule="auto"/>
        <w:ind w:firstLine="720"/>
        <w:jc w:val="both"/>
        <w:rPr>
          <w:color w:val="auto"/>
          <w:sz w:val="28"/>
          <w:szCs w:val="28"/>
        </w:rPr>
      </w:pPr>
      <w:r w:rsidRPr="00374649">
        <w:rPr>
          <w:rFonts w:ascii="Times New Roman" w:hAnsi="Times New Roman"/>
          <w:color w:val="auto"/>
          <w:sz w:val="28"/>
          <w:szCs w:val="28"/>
        </w:rPr>
        <w:t xml:space="preserve">- на главных, </w:t>
      </w:r>
      <w:r w:rsidR="002B2DCF" w:rsidRPr="00374649">
        <w:rPr>
          <w:rFonts w:ascii="Times New Roman" w:hAnsi="Times New Roman"/>
          <w:color w:val="auto"/>
          <w:sz w:val="28"/>
          <w:szCs w:val="28"/>
        </w:rPr>
        <w:t xml:space="preserve"> </w:t>
      </w:r>
      <w:r w:rsidRPr="00374649">
        <w:rPr>
          <w:rFonts w:ascii="Times New Roman" w:hAnsi="Times New Roman"/>
          <w:color w:val="auto"/>
          <w:sz w:val="28"/>
          <w:szCs w:val="28"/>
        </w:rPr>
        <w:t>приобъектных, мемориальных площадях - произведения монументально-декоративного искусства, водные устройства (фонтаны);</w:t>
      </w:r>
    </w:p>
    <w:p w:rsidR="006856BB" w:rsidRPr="00374649" w:rsidRDefault="006856BB" w:rsidP="00374649">
      <w:pPr>
        <w:spacing w:line="240" w:lineRule="auto"/>
        <w:ind w:firstLine="720"/>
        <w:jc w:val="both"/>
        <w:rPr>
          <w:color w:val="auto"/>
          <w:sz w:val="28"/>
          <w:szCs w:val="28"/>
        </w:rPr>
      </w:pPr>
      <w:r w:rsidRPr="00374649">
        <w:rPr>
          <w:rFonts w:ascii="Times New Roman" w:hAnsi="Times New Roman"/>
          <w:color w:val="auto"/>
          <w:sz w:val="28"/>
          <w:szCs w:val="28"/>
        </w:rPr>
        <w:lastRenderedPageBreak/>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 xml:space="preserve">3.5.3.4.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 xml:space="preserve">3.5.3.5.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3.5.3.6.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6856BB" w:rsidRPr="00374649" w:rsidRDefault="006856BB" w:rsidP="00374649">
      <w:pPr>
        <w:spacing w:line="240" w:lineRule="auto"/>
        <w:ind w:firstLine="708"/>
        <w:contextualSpacing/>
        <w:jc w:val="both"/>
        <w:rPr>
          <w:rFonts w:ascii="Times New Roman" w:hAnsi="Times New Roman"/>
          <w:color w:val="auto"/>
          <w:sz w:val="28"/>
          <w:szCs w:val="28"/>
        </w:rPr>
      </w:pP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b/>
          <w:color w:val="auto"/>
          <w:sz w:val="28"/>
          <w:szCs w:val="28"/>
        </w:rPr>
        <w:t>3.5.4</w:t>
      </w:r>
      <w:r w:rsidRPr="00374649">
        <w:rPr>
          <w:rFonts w:ascii="Times New Roman" w:hAnsi="Times New Roman"/>
          <w:color w:val="auto"/>
          <w:sz w:val="28"/>
          <w:szCs w:val="28"/>
        </w:rPr>
        <w:t xml:space="preserve">. </w:t>
      </w:r>
      <w:r w:rsidRPr="00374649">
        <w:rPr>
          <w:rFonts w:ascii="Times New Roman" w:hAnsi="Times New Roman"/>
          <w:b/>
          <w:color w:val="auto"/>
          <w:sz w:val="28"/>
          <w:szCs w:val="28"/>
        </w:rPr>
        <w:t>Пешеходные переходы</w:t>
      </w:r>
      <w:r w:rsidRPr="00374649">
        <w:rPr>
          <w:rFonts w:ascii="Times New Roman" w:hAnsi="Times New Roman"/>
          <w:color w:val="auto"/>
          <w:sz w:val="28"/>
          <w:szCs w:val="28"/>
        </w:rPr>
        <w:t xml:space="preserve"> </w:t>
      </w: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 xml:space="preserve">3.5.4.1. Пешеходные переходы размещаются в местах пересечения основных пешеходных коммуникаций с  улицами и дорогами. </w:t>
      </w: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 xml:space="preserve">3.5.4.2.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3.5.4.3.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6856BB" w:rsidRPr="00374649" w:rsidRDefault="006856BB"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3.5.4.4. В зоне наземного пешеходного перехода обеспечивается дополнительное освещение, отчетливо выделяющее его на проезжей части.</w:t>
      </w:r>
    </w:p>
    <w:p w:rsidR="006856BB" w:rsidRPr="00374649" w:rsidRDefault="006856BB" w:rsidP="00374649">
      <w:pPr>
        <w:spacing w:line="240" w:lineRule="auto"/>
        <w:ind w:firstLine="708"/>
        <w:contextualSpacing/>
        <w:jc w:val="both"/>
        <w:rPr>
          <w:rFonts w:ascii="Times New Roman" w:hAnsi="Times New Roman"/>
          <w:color w:val="auto"/>
          <w:sz w:val="28"/>
          <w:szCs w:val="28"/>
        </w:rPr>
      </w:pPr>
    </w:p>
    <w:p w:rsidR="00961A25" w:rsidRPr="00374649" w:rsidRDefault="00961A25" w:rsidP="00374649">
      <w:pPr>
        <w:spacing w:line="240" w:lineRule="auto"/>
        <w:ind w:firstLine="708"/>
        <w:contextualSpacing/>
        <w:jc w:val="both"/>
        <w:rPr>
          <w:rFonts w:ascii="Times New Roman" w:hAnsi="Times New Roman" w:cs="Times New Roman"/>
          <w:b/>
          <w:color w:val="auto"/>
          <w:sz w:val="28"/>
          <w:szCs w:val="28"/>
        </w:rPr>
      </w:pPr>
      <w:r w:rsidRPr="00374649">
        <w:rPr>
          <w:rFonts w:ascii="Times New Roman" w:hAnsi="Times New Roman" w:cs="Times New Roman"/>
          <w:b/>
          <w:color w:val="auto"/>
          <w:sz w:val="28"/>
          <w:szCs w:val="28"/>
        </w:rPr>
        <w:t>3.5.5. Инженерные коммуникации</w:t>
      </w:r>
    </w:p>
    <w:p w:rsidR="00961A25" w:rsidRPr="00374649" w:rsidRDefault="00961A25" w:rsidP="00374649">
      <w:pPr>
        <w:spacing w:line="240" w:lineRule="auto"/>
        <w:ind w:firstLine="708"/>
        <w:contextualSpacing/>
        <w:jc w:val="both"/>
        <w:rPr>
          <w:rFonts w:ascii="Times New Roman" w:hAnsi="Times New Roman" w:cs="Times New Roman"/>
          <w:b/>
          <w:color w:val="auto"/>
          <w:sz w:val="28"/>
          <w:szCs w:val="28"/>
        </w:rPr>
      </w:pPr>
      <w:r w:rsidRPr="00374649">
        <w:rPr>
          <w:rFonts w:ascii="Times New Roman" w:hAnsi="Times New Roman" w:cs="Times New Roman"/>
          <w:color w:val="auto"/>
          <w:sz w:val="28"/>
          <w:szCs w:val="28"/>
        </w:rPr>
        <w:t>3.5.1. 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w:t>
      </w:r>
      <w:r w:rsidRPr="00374649">
        <w:rPr>
          <w:rFonts w:ascii="Times New Roman" w:hAnsi="Times New Roman" w:cs="Times New Roman"/>
          <w:b/>
          <w:color w:val="auto"/>
          <w:sz w:val="28"/>
          <w:szCs w:val="28"/>
        </w:rPr>
        <w:t xml:space="preserve">. </w:t>
      </w:r>
    </w:p>
    <w:p w:rsidR="00961A25" w:rsidRPr="00374649" w:rsidRDefault="00961A25" w:rsidP="00374649">
      <w:pPr>
        <w:spacing w:line="240" w:lineRule="auto"/>
        <w:jc w:val="both"/>
        <w:rPr>
          <w:rFonts w:ascii="Times New Roman" w:hAnsi="Times New Roman"/>
          <w:color w:val="auto"/>
          <w:sz w:val="28"/>
          <w:szCs w:val="28"/>
        </w:rPr>
      </w:pPr>
      <w:r w:rsidRPr="00374649">
        <w:rPr>
          <w:color w:val="auto"/>
        </w:rPr>
        <w:tab/>
      </w:r>
      <w:r w:rsidRPr="00374649">
        <w:rPr>
          <w:rFonts w:ascii="Times New Roman" w:hAnsi="Times New Roman"/>
          <w:color w:val="auto"/>
          <w:sz w:val="28"/>
          <w:szCs w:val="28"/>
        </w:rPr>
        <w:t xml:space="preserve">3.5.5.2. 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961A25" w:rsidRPr="00374649" w:rsidRDefault="00961A25"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 xml:space="preserve">3.5.5.3.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допускается прокладка транспортно-пешеходных коммуникаций с твердыми видами </w:t>
      </w:r>
      <w:r w:rsidRPr="00374649">
        <w:rPr>
          <w:rFonts w:ascii="Times New Roman" w:hAnsi="Times New Roman"/>
          <w:color w:val="auto"/>
          <w:sz w:val="28"/>
          <w:szCs w:val="28"/>
        </w:rPr>
        <w:lastRenderedPageBreak/>
        <w:t>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 при условии согласования с организациями, эксплуатирующими инженерные сети.</w:t>
      </w:r>
    </w:p>
    <w:p w:rsidR="00961A25" w:rsidRPr="00374649" w:rsidRDefault="00961A25"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 xml:space="preserve">3.5.5.4. В зоне линий высоковольтных передач напряжением менее 110 кВт размещаются площадки для выгула и дрессировки собак. </w:t>
      </w:r>
    </w:p>
    <w:p w:rsidR="00961A25" w:rsidRPr="00374649" w:rsidRDefault="00961A25"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3.5.5.5.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rsidR="00961A25" w:rsidRPr="00374649" w:rsidRDefault="00961A25" w:rsidP="00374649">
      <w:pPr>
        <w:pStyle w:val="Default"/>
        <w:ind w:firstLine="708"/>
        <w:jc w:val="both"/>
        <w:rPr>
          <w:b/>
          <w:bCs/>
          <w:color w:val="auto"/>
          <w:sz w:val="28"/>
          <w:szCs w:val="28"/>
        </w:rPr>
      </w:pPr>
    </w:p>
    <w:p w:rsidR="005F3AC5" w:rsidRPr="00374649" w:rsidRDefault="005F3AC5" w:rsidP="00374649">
      <w:pPr>
        <w:pStyle w:val="Default"/>
        <w:ind w:firstLine="708"/>
        <w:jc w:val="both"/>
        <w:rPr>
          <w:b/>
          <w:color w:val="auto"/>
          <w:sz w:val="28"/>
          <w:szCs w:val="28"/>
        </w:rPr>
      </w:pPr>
      <w:r w:rsidRPr="00374649">
        <w:rPr>
          <w:b/>
          <w:color w:val="auto"/>
          <w:sz w:val="28"/>
          <w:szCs w:val="28"/>
        </w:rPr>
        <w:t xml:space="preserve">3.6. Организация площадок </w:t>
      </w:r>
    </w:p>
    <w:p w:rsidR="005F3AC5" w:rsidRPr="00374649" w:rsidRDefault="005F3AC5" w:rsidP="00374649">
      <w:pPr>
        <w:pStyle w:val="Default"/>
        <w:ind w:firstLine="708"/>
        <w:jc w:val="both"/>
        <w:rPr>
          <w:b/>
          <w:color w:val="auto"/>
          <w:sz w:val="28"/>
          <w:szCs w:val="28"/>
        </w:rPr>
      </w:pPr>
    </w:p>
    <w:p w:rsidR="005F3AC5" w:rsidRPr="00374649" w:rsidRDefault="005F3AC5" w:rsidP="00374649">
      <w:pPr>
        <w:spacing w:line="240" w:lineRule="auto"/>
        <w:ind w:firstLine="708"/>
        <w:contextualSpacing/>
        <w:jc w:val="both"/>
        <w:rPr>
          <w:rFonts w:ascii="Times New Roman" w:eastAsia="Times New Roman" w:hAnsi="Times New Roman" w:cs="Times New Roman"/>
          <w:b/>
          <w:color w:val="auto"/>
          <w:sz w:val="28"/>
          <w:szCs w:val="28"/>
        </w:rPr>
      </w:pPr>
      <w:r w:rsidRPr="00374649">
        <w:rPr>
          <w:rFonts w:ascii="Times New Roman" w:eastAsia="Times New Roman" w:hAnsi="Times New Roman" w:cs="Times New Roman"/>
          <w:b/>
          <w:color w:val="auto"/>
          <w:sz w:val="28"/>
          <w:szCs w:val="28"/>
        </w:rPr>
        <w:t>3.6.1. Детские площадки</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3.6.1.1.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5F3AC5" w:rsidRPr="00374649" w:rsidRDefault="005F3AC5" w:rsidP="00374649">
      <w:pPr>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imes New Roman" w:hAnsi="Times New Roman" w:cs="Times New Roman"/>
          <w:color w:val="auto"/>
          <w:sz w:val="28"/>
          <w:szCs w:val="28"/>
        </w:rPr>
        <w:t>3.6.1.2.</w:t>
      </w:r>
      <w:r w:rsidRPr="00374649">
        <w:rPr>
          <w:rFonts w:ascii="Times New Roman" w:hAnsi="Times New Roman" w:cs="Times New Roman"/>
          <w:color w:val="auto"/>
          <w:sz w:val="28"/>
          <w:szCs w:val="28"/>
        </w:rPr>
        <w:t xml:space="preserve"> Д</w:t>
      </w:r>
      <w:r w:rsidRPr="00374649">
        <w:rPr>
          <w:rFonts w:ascii="Times New Roman" w:eastAsiaTheme="minorHAnsi" w:hAnsi="Times New Roman" w:cs="Times New Roman"/>
          <w:color w:val="auto"/>
          <w:sz w:val="28"/>
          <w:szCs w:val="28"/>
          <w:lang w:eastAsia="en-US"/>
        </w:rPr>
        <w:t xml:space="preserve">етские площадки, должны соответствовать законодательству Российской Федерации в области технического регулирования, </w:t>
      </w:r>
      <w:hyperlink r:id="rId11" w:history="1">
        <w:r w:rsidRPr="00374649">
          <w:rPr>
            <w:rFonts w:ascii="Times New Roman" w:eastAsiaTheme="minorHAnsi" w:hAnsi="Times New Roman" w:cs="Times New Roman"/>
            <w:color w:val="auto"/>
            <w:sz w:val="28"/>
            <w:szCs w:val="28"/>
            <w:lang w:eastAsia="en-US"/>
          </w:rPr>
          <w:t>законодательству</w:t>
        </w:r>
      </w:hyperlink>
      <w:r w:rsidRPr="00374649">
        <w:rPr>
          <w:rFonts w:ascii="Times New Roman" w:eastAsiaTheme="minorHAnsi" w:hAnsi="Times New Roman" w:cs="Times New Roman"/>
          <w:color w:val="auto"/>
          <w:sz w:val="28"/>
          <w:szCs w:val="28"/>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3.6.1.3. Расстояние от окон жилых домов и общественных зданий до границ детских площадок дошкольного возраста должно быть не менее 12 м, младшего и среднего школьного возраста - не менее 20 м, комплексных игровых площадок - не менее 40 м, спортивно-игровых комплексов - не менее 100 м. </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3.6.1.4. Размеры и условия размещения площадок определяются в зависимости от возрастных групп детей и места размещения жилой застройки.</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3.6.1.5.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5F3AC5" w:rsidRPr="00374649" w:rsidRDefault="005F3AC5" w:rsidP="00374649">
      <w:pPr>
        <w:spacing w:line="240" w:lineRule="auto"/>
        <w:ind w:firstLine="708"/>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3.6.1.6.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w:t>
      </w:r>
      <w:r w:rsidRPr="00374649">
        <w:rPr>
          <w:rFonts w:ascii="Times New Roman" w:eastAsia="Times New Roman" w:hAnsi="Times New Roman" w:cs="Times New Roman"/>
          <w:color w:val="auto"/>
          <w:sz w:val="28"/>
          <w:szCs w:val="28"/>
        </w:rPr>
        <w:lastRenderedPageBreak/>
        <w:t xml:space="preserve">находящихся над поверхностью земли, незаглубленных в землю металлических перемычек (как правило, у турников и качелей). </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При реконструкции прилегающих территорий детские площадки должны быть изолированы от мест ведения работ и складирования строительных материалов.</w:t>
      </w:r>
    </w:p>
    <w:p w:rsidR="005F3AC5" w:rsidRPr="00374649" w:rsidRDefault="005F3AC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3.6.1.7.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3.6.1.8.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При травяном покрытии площадок предусматриваются пешеходные дорожки к оборудованию с твердым, мягким или комбинированным видами покрытия.</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3.6.1.9. Для сопряжения поверхностей площадки и газона применяются садовые бортовые камни со скошенными или закругленными краями.</w:t>
      </w:r>
    </w:p>
    <w:p w:rsidR="005F3AC5" w:rsidRPr="00374649" w:rsidRDefault="005F3AC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3.6.1.10. Озеленение детской площадки проводится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рекомендуется не допускать применение растений с ядовитыми плодами.</w:t>
      </w:r>
    </w:p>
    <w:p w:rsidR="005F3AC5" w:rsidRPr="00374649" w:rsidRDefault="005F3AC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3.6.1.11. Размещение игрового оборудования проектируется с учетом нормативных параметров безопасности.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3.6.1.12.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p>
    <w:p w:rsidR="005F3AC5" w:rsidRPr="00374649" w:rsidRDefault="005F3AC5" w:rsidP="00374649">
      <w:pPr>
        <w:spacing w:line="240" w:lineRule="auto"/>
        <w:ind w:firstLine="708"/>
        <w:contextualSpacing/>
        <w:jc w:val="both"/>
        <w:rPr>
          <w:rFonts w:ascii="Times New Roman" w:eastAsia="Times New Roman" w:hAnsi="Times New Roman" w:cs="Times New Roman"/>
          <w:b/>
          <w:color w:val="auto"/>
          <w:sz w:val="28"/>
          <w:szCs w:val="28"/>
        </w:rPr>
      </w:pPr>
      <w:r w:rsidRPr="00374649">
        <w:rPr>
          <w:rFonts w:ascii="Times New Roman" w:eastAsia="Times New Roman" w:hAnsi="Times New Roman" w:cs="Times New Roman"/>
          <w:b/>
          <w:color w:val="auto"/>
          <w:sz w:val="28"/>
          <w:szCs w:val="28"/>
        </w:rPr>
        <w:t>3.6.2. Площадки отдыха и досуга</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3.6.2.1. 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3.6.2.2.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w:t>
      </w:r>
      <w:r w:rsidRPr="00374649">
        <w:rPr>
          <w:rFonts w:ascii="Times New Roman" w:eastAsia="Times New Roman" w:hAnsi="Times New Roman" w:cs="Times New Roman"/>
          <w:color w:val="auto"/>
          <w:sz w:val="28"/>
          <w:szCs w:val="28"/>
        </w:rPr>
        <w:lastRenderedPageBreak/>
        <w:t>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3.6.2.3. Площадки отдыха на жилых территориях должны  быть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На территориях парков рекомендуется организация площадок-лужаек для отдыха на траве.</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3.6.2.4.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3.6.2.5.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3.6.2.6.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3.6.2.7. Функционирование осветительного оборудования должно  обеспечивать освещение территории, на которой расположена площадка.</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3.6.2.8. Минимальный размер площадки с установкой одного стола со скамьями для настольных игр устанавливается в пределах 12 - 15 кв. м.</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3.6.3. </w:t>
      </w:r>
      <w:r w:rsidRPr="00374649">
        <w:rPr>
          <w:rFonts w:ascii="Times New Roman" w:eastAsia="Times New Roman" w:hAnsi="Times New Roman" w:cs="Times New Roman"/>
          <w:b/>
          <w:color w:val="auto"/>
          <w:sz w:val="28"/>
          <w:szCs w:val="28"/>
        </w:rPr>
        <w:t>Спортивные площадки</w:t>
      </w:r>
      <w:r w:rsidRPr="00374649">
        <w:rPr>
          <w:rFonts w:ascii="Times New Roman" w:eastAsia="Times New Roman" w:hAnsi="Times New Roman" w:cs="Times New Roman"/>
          <w:color w:val="auto"/>
          <w:sz w:val="28"/>
          <w:szCs w:val="28"/>
        </w:rPr>
        <w:t xml:space="preserve"> </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3.6.3.1. Спортивные площадки предназначены для занятий физкультурой и спортом всех возрастных групп населения.</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3.6.3.2. 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 </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3.6.3.3. Размещение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Комплексные физкультурно-спортивные площадки для детей дошкольного </w:t>
      </w:r>
      <w:r w:rsidRPr="00374649">
        <w:rPr>
          <w:rFonts w:ascii="Times New Roman" w:eastAsia="Times New Roman" w:hAnsi="Times New Roman" w:cs="Times New Roman"/>
          <w:color w:val="auto"/>
          <w:sz w:val="28"/>
          <w:szCs w:val="28"/>
        </w:rPr>
        <w:lastRenderedPageBreak/>
        <w:t>возраста (на 75 детей) рекомендуется устанавливать площадью не менее 150 кв. м, школьного возраста (100 детей) - не менее 250 кв. м.</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3.6.3.4.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3.6.3.5. Озеленение размещается по периметру площадки. Быстрорастущие деревья высаживаются на расстоянии от края площадки не менее 2 м. Запрещено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3.6.3.6. Площадки могут быть оборудованы сетчатым ограждением высотой 2,5 - 3 м, а в местах примыкания спортивных площадок друг к другу - высотой не менее 1,2 м.</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p>
    <w:p w:rsidR="005F3AC5" w:rsidRPr="00374649" w:rsidRDefault="005F3AC5" w:rsidP="00374649">
      <w:pPr>
        <w:spacing w:line="240" w:lineRule="auto"/>
        <w:ind w:firstLine="708"/>
        <w:jc w:val="both"/>
        <w:rPr>
          <w:rFonts w:ascii="Times New Roman" w:eastAsia="Times New Roman" w:hAnsi="Times New Roman" w:cs="Times New Roman"/>
          <w:b/>
          <w:color w:val="auto"/>
          <w:sz w:val="28"/>
          <w:szCs w:val="28"/>
        </w:rPr>
      </w:pPr>
      <w:r w:rsidRPr="00374649">
        <w:rPr>
          <w:rFonts w:ascii="Times New Roman" w:eastAsia="Times New Roman" w:hAnsi="Times New Roman" w:cs="Times New Roman"/>
          <w:b/>
          <w:color w:val="auto"/>
          <w:sz w:val="28"/>
          <w:szCs w:val="28"/>
        </w:rPr>
        <w:t>3.6.4. Площадки для установки мусоросборных контейнеров</w:t>
      </w:r>
    </w:p>
    <w:p w:rsidR="005F3AC5" w:rsidRPr="00374649" w:rsidRDefault="005F3AC5" w:rsidP="00374649">
      <w:pPr>
        <w:spacing w:line="240" w:lineRule="auto"/>
        <w:ind w:firstLine="708"/>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 3.6.4.1. Площадки для установки мусоросборных контейнеров - специально оборудованные места, предназначенные для сбора твердых коммунальных отходов (ТКО).</w:t>
      </w:r>
    </w:p>
    <w:p w:rsidR="005F3AC5" w:rsidRPr="00374649" w:rsidRDefault="005F3AC5" w:rsidP="00374649">
      <w:pPr>
        <w:spacing w:line="240" w:lineRule="auto"/>
        <w:ind w:firstLine="708"/>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3.6.4.2. Площадки для установки мусоросборных контейнеров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должны предусматриваться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3.6.4.3.  Площадки должны размещаться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для домов с мусоропроводами, при этом территория площадки должна примыкать к проездам, но не мешать проезду транспорта и не далее 50 метров для домов без мусоропроводов. При обособленном размещении площадки (вдали от проездов) должна предусматриваться  возможность удобного подъезда транспорта для очистки контейнеров и наличия разворотных площадок (12 м x 12 м). Проектировать размещение площадок необходимо вне зоны видимости с транзитных транспортных и пешеходных коммуникаций, в стороне от уличных фасадов зданий. Территорию площадки должна располагаться в зоне затенения (прилегающей застройкой, навесами или посадками зеленых насаждений).</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lastRenderedPageBreak/>
        <w:t>3.6.4.4.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3.6.4.5.  Площадка помимо информации о сроках удаления отходов и контактной информации ответственного лица должна быть снабжена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3.6.4.6. Мероприятия по озеленению площадок для установки мусоросборников территорий должны производиться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b/>
          <w:color w:val="auto"/>
          <w:sz w:val="28"/>
          <w:szCs w:val="28"/>
        </w:rPr>
        <w:t>3.6.5.</w:t>
      </w:r>
      <w:r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b/>
          <w:color w:val="auto"/>
          <w:sz w:val="28"/>
          <w:szCs w:val="28"/>
        </w:rPr>
        <w:t>Площадки для выгула собак</w:t>
      </w:r>
      <w:r w:rsidRPr="00374649">
        <w:rPr>
          <w:rFonts w:ascii="Times New Roman" w:eastAsia="Times New Roman" w:hAnsi="Times New Roman" w:cs="Times New Roman"/>
          <w:color w:val="auto"/>
          <w:sz w:val="28"/>
          <w:szCs w:val="28"/>
        </w:rPr>
        <w:t xml:space="preserve"> </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3.6.5.1. Площадки для выгула собак необходимо размещать на территориях, свободных от зеленых насаждений.</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3.6.5.2.</w:t>
      </w:r>
      <w:r w:rsidRPr="00374649">
        <w:rPr>
          <w:rFonts w:ascii="Times New Roman" w:eastAsia="Times New Roman" w:hAnsi="Times New Roman" w:cs="Times New Roman"/>
          <w:b/>
          <w:color w:val="auto"/>
          <w:sz w:val="28"/>
          <w:szCs w:val="28"/>
        </w:rPr>
        <w:t xml:space="preserve"> </w:t>
      </w:r>
      <w:r w:rsidRPr="00374649">
        <w:rPr>
          <w:rFonts w:ascii="Times New Roman" w:eastAsia="Times New Roman" w:hAnsi="Times New Roman" w:cs="Times New Roman"/>
          <w:color w:val="auto"/>
          <w:sz w:val="28"/>
          <w:szCs w:val="28"/>
        </w:rPr>
        <w:t>Площадки для выгула собак необходимо размещать на территориях, свободных от зеленых насаждений.</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должен быть оборудован твердым видом покрытия.</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3.6.5.5. Ограждение площадки, должно быть выполнено из легкой металлической сетки высотой не менее 1,5 м. Расстояние между элементами </w:t>
      </w:r>
      <w:r w:rsidRPr="00374649">
        <w:rPr>
          <w:rFonts w:ascii="Times New Roman" w:eastAsia="Times New Roman" w:hAnsi="Times New Roman" w:cs="Times New Roman"/>
          <w:color w:val="auto"/>
          <w:sz w:val="28"/>
          <w:szCs w:val="28"/>
        </w:rPr>
        <w:lastRenderedPageBreak/>
        <w:t>и секциями ограждения, его нижним краем и землей не должно позволять животному покинуть площадку или причинить себе травму.</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3.6.5.6. На территории площадки должен быть информационный стенд с правилами пользования площадкой.</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3.6.5.7. Озеленение производится из периметральных плотных посадок высокого кустарника в виде живой изгороди или вертикального озеленения.</w:t>
      </w:r>
    </w:p>
    <w:p w:rsidR="002B2DCF" w:rsidRPr="00374649" w:rsidRDefault="002B2DCF" w:rsidP="00374649">
      <w:pPr>
        <w:spacing w:line="240" w:lineRule="auto"/>
        <w:ind w:firstLine="708"/>
        <w:contextualSpacing/>
        <w:jc w:val="both"/>
        <w:rPr>
          <w:rFonts w:ascii="Times New Roman" w:eastAsia="Times New Roman" w:hAnsi="Times New Roman" w:cs="Times New Roman"/>
          <w:b/>
          <w:color w:val="auto"/>
          <w:sz w:val="28"/>
          <w:szCs w:val="28"/>
        </w:rPr>
      </w:pPr>
    </w:p>
    <w:p w:rsidR="005F3AC5" w:rsidRPr="00374649" w:rsidRDefault="005F3AC5" w:rsidP="00374649">
      <w:pPr>
        <w:spacing w:line="240" w:lineRule="auto"/>
        <w:ind w:firstLine="708"/>
        <w:contextualSpacing/>
        <w:jc w:val="both"/>
        <w:rPr>
          <w:rFonts w:ascii="Times New Roman" w:eastAsia="Times New Roman" w:hAnsi="Times New Roman" w:cs="Times New Roman"/>
          <w:b/>
          <w:color w:val="auto"/>
          <w:sz w:val="28"/>
          <w:szCs w:val="28"/>
        </w:rPr>
      </w:pPr>
      <w:r w:rsidRPr="00374649">
        <w:rPr>
          <w:rFonts w:ascii="Times New Roman" w:eastAsia="Times New Roman" w:hAnsi="Times New Roman" w:cs="Times New Roman"/>
          <w:b/>
          <w:color w:val="auto"/>
          <w:sz w:val="28"/>
          <w:szCs w:val="28"/>
        </w:rPr>
        <w:t>3.6.6. Площадки для дрессировки собак</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3.6.6.1. Площадки для дрессировки собак должны быть размещены на удалении от застройки жилого и общественного назначения не менее, чем на 50 м. Размер площадки рекомендуется принимать порядка 2000 кв. м.</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3.6.6.3.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3.6.6.4.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3.6.6.5.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p>
    <w:p w:rsidR="005F3AC5" w:rsidRPr="00374649" w:rsidRDefault="005F3AC5" w:rsidP="00374649">
      <w:pPr>
        <w:spacing w:line="240" w:lineRule="auto"/>
        <w:contextualSpacing/>
        <w:jc w:val="both"/>
        <w:rPr>
          <w:rFonts w:ascii="Times New Roman" w:eastAsia="Times New Roman" w:hAnsi="Times New Roman" w:cs="Times New Roman"/>
          <w:b/>
          <w:color w:val="auto"/>
          <w:sz w:val="28"/>
          <w:szCs w:val="28"/>
        </w:rPr>
      </w:pPr>
      <w:r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ab/>
      </w:r>
      <w:r w:rsidRPr="00374649">
        <w:rPr>
          <w:rFonts w:ascii="Times New Roman" w:eastAsia="Times New Roman" w:hAnsi="Times New Roman" w:cs="Times New Roman"/>
          <w:b/>
          <w:color w:val="auto"/>
          <w:sz w:val="28"/>
          <w:szCs w:val="28"/>
        </w:rPr>
        <w:t>3.6.7. Площадки автостоянок</w:t>
      </w:r>
    </w:p>
    <w:p w:rsidR="005F3AC5" w:rsidRPr="00374649" w:rsidRDefault="005F3AC5"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eastAsia="Times New Roman" w:hAnsi="Times New Roman" w:cs="Times New Roman"/>
          <w:color w:val="auto"/>
          <w:sz w:val="28"/>
          <w:szCs w:val="28"/>
        </w:rPr>
        <w:t>3.6.7.1</w:t>
      </w:r>
      <w:r w:rsidRPr="00374649">
        <w:rPr>
          <w:rFonts w:ascii="Times New Roman" w:hAnsi="Times New Roman" w:cs="Times New Roman"/>
          <w:color w:val="auto"/>
          <w:sz w:val="28"/>
          <w:szCs w:val="28"/>
        </w:rPr>
        <w:t xml:space="preserve">. На территории </w:t>
      </w:r>
      <w:r w:rsidR="00F74BCE" w:rsidRPr="00374649">
        <w:rPr>
          <w:rFonts w:ascii="Times New Roman" w:hAnsi="Times New Roman" w:cs="Times New Roman"/>
          <w:color w:val="auto"/>
          <w:sz w:val="28"/>
          <w:szCs w:val="28"/>
        </w:rPr>
        <w:t xml:space="preserve">Дубовского сельского поселения </w:t>
      </w:r>
      <w:r w:rsidRPr="00374649">
        <w:rPr>
          <w:rFonts w:ascii="Times New Roman" w:hAnsi="Times New Roman" w:cs="Times New Roman"/>
          <w:color w:val="auto"/>
          <w:sz w:val="28"/>
          <w:szCs w:val="28"/>
        </w:rPr>
        <w:t>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5F3AC5" w:rsidRPr="00374649" w:rsidRDefault="005F3AC5"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3.6.7.2.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5F3AC5" w:rsidRPr="00374649" w:rsidRDefault="005F3AC5" w:rsidP="00374649">
      <w:pPr>
        <w:spacing w:line="240" w:lineRule="auto"/>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ab/>
        <w:t xml:space="preserve">3.6.7.3.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w:t>
      </w:r>
      <w:r w:rsidRPr="00374649">
        <w:rPr>
          <w:rFonts w:ascii="Times New Roman" w:hAnsi="Times New Roman" w:cs="Times New Roman"/>
          <w:color w:val="auto"/>
          <w:sz w:val="28"/>
          <w:szCs w:val="28"/>
        </w:rPr>
        <w:lastRenderedPageBreak/>
        <w:t>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5F3AC5" w:rsidRPr="00374649" w:rsidRDefault="005F3AC5" w:rsidP="00374649">
      <w:pPr>
        <w:spacing w:line="240" w:lineRule="auto"/>
        <w:ind w:firstLine="720"/>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3.6.7.4. Сопряжение покрытия площадки с проездом выполняется в одном уровне без укладки бортового камня.</w:t>
      </w:r>
    </w:p>
    <w:p w:rsidR="005F3AC5" w:rsidRPr="00374649" w:rsidRDefault="005F3AC5" w:rsidP="00374649">
      <w:pPr>
        <w:spacing w:line="240" w:lineRule="auto"/>
        <w:ind w:firstLine="720"/>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3.6.7.5. Разделительные элементы на площадках должны быть выполнены в виде разметки (белых полос), озелененных полос (газонов), мобильного озеленения.</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3.6.7.6.  На площадках приобъектных автостоянок долю мест для автомобилей инвалидов необходимо проектировать согласно СНиП 35-01.</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3.6.7.7. При планировке общественных пространств и дворовых территорий должны быть предусмотрены физические барьеры, делающие невозможной парковку транспортных средств на газонах.</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p>
    <w:p w:rsidR="005F3AC5" w:rsidRPr="00374649" w:rsidRDefault="005F3AC5" w:rsidP="00374649">
      <w:pPr>
        <w:spacing w:line="240" w:lineRule="auto"/>
        <w:ind w:firstLine="708"/>
        <w:contextualSpacing/>
        <w:jc w:val="both"/>
        <w:rPr>
          <w:rFonts w:ascii="Times New Roman" w:eastAsia="Times New Roman" w:hAnsi="Times New Roman" w:cs="Times New Roman"/>
          <w:b/>
          <w:color w:val="auto"/>
          <w:sz w:val="28"/>
          <w:szCs w:val="28"/>
        </w:rPr>
      </w:pPr>
      <w:r w:rsidRPr="00374649">
        <w:rPr>
          <w:rFonts w:ascii="Times New Roman" w:eastAsia="Times New Roman" w:hAnsi="Times New Roman" w:cs="Times New Roman"/>
          <w:b/>
          <w:color w:val="auto"/>
          <w:sz w:val="28"/>
          <w:szCs w:val="28"/>
        </w:rPr>
        <w:t>3.6.8. Пешеходные коммуникации</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3.6.8.1. Пешеходные коммуникации обеспечивают пешеходные связи и передвижения на территории </w:t>
      </w:r>
      <w:r w:rsidR="00F74BCE" w:rsidRPr="00374649">
        <w:rPr>
          <w:rFonts w:ascii="Times New Roman" w:hAnsi="Times New Roman" w:cs="Times New Roman"/>
          <w:color w:val="auto"/>
          <w:sz w:val="28"/>
          <w:szCs w:val="28"/>
        </w:rPr>
        <w:t>Дубовского сельского поселения</w:t>
      </w:r>
      <w:r w:rsidRPr="00374649">
        <w:rPr>
          <w:rFonts w:ascii="Times New Roman" w:eastAsia="Times New Roman" w:hAnsi="Times New Roman" w:cs="Times New Roman"/>
          <w:color w:val="auto"/>
          <w:sz w:val="28"/>
          <w:szCs w:val="28"/>
        </w:rPr>
        <w:t>. К пешеходным коммуникациям относят: тротуары, аллеи, дорожки, тропинки. При проектировании пешеходных коммуникаций должны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p>
    <w:p w:rsidR="005F3AC5" w:rsidRPr="00374649"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3.6.8.2. При проектировании пешеходных коммуникаций продольный уклон должен быть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должны предусматриваться не реже, чем через 100 м горизонтальные участки длиной не менее 5 м. В случаях, когда по условиям рельефа невозможно обеспечить указанные выше уклоны, необходимо предусматривать устройство лестниц и пандусов.</w:t>
      </w:r>
    </w:p>
    <w:p w:rsidR="005F3AC5" w:rsidRDefault="005F3AC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3.6.8.3.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C576E7" w:rsidRDefault="00C576E7" w:rsidP="00374649">
      <w:pPr>
        <w:spacing w:line="240" w:lineRule="auto"/>
        <w:ind w:firstLine="708"/>
        <w:contextualSpacing/>
        <w:jc w:val="both"/>
        <w:rPr>
          <w:rFonts w:ascii="Times New Roman" w:eastAsia="Times New Roman" w:hAnsi="Times New Roman" w:cs="Times New Roman"/>
          <w:color w:val="auto"/>
          <w:sz w:val="28"/>
          <w:szCs w:val="28"/>
        </w:rPr>
      </w:pPr>
    </w:p>
    <w:p w:rsidR="00C576E7" w:rsidRDefault="00C576E7" w:rsidP="00374649">
      <w:pPr>
        <w:spacing w:line="240" w:lineRule="auto"/>
        <w:ind w:firstLine="708"/>
        <w:contextualSpacing/>
        <w:jc w:val="both"/>
        <w:rPr>
          <w:rFonts w:ascii="Times New Roman" w:eastAsia="Times New Roman" w:hAnsi="Times New Roman" w:cs="Times New Roman"/>
          <w:color w:val="auto"/>
          <w:sz w:val="28"/>
          <w:szCs w:val="28"/>
        </w:rPr>
      </w:pPr>
    </w:p>
    <w:p w:rsidR="00C576E7" w:rsidRPr="00374649" w:rsidRDefault="00C576E7" w:rsidP="00374649">
      <w:pPr>
        <w:spacing w:line="240" w:lineRule="auto"/>
        <w:ind w:firstLine="708"/>
        <w:contextualSpacing/>
        <w:jc w:val="both"/>
        <w:rPr>
          <w:rFonts w:ascii="Times New Roman" w:eastAsia="Times New Roman" w:hAnsi="Times New Roman" w:cs="Times New Roman"/>
          <w:color w:val="auto"/>
          <w:sz w:val="28"/>
          <w:szCs w:val="28"/>
        </w:rPr>
      </w:pPr>
    </w:p>
    <w:p w:rsidR="00961A25" w:rsidRPr="00374649" w:rsidRDefault="00961A25" w:rsidP="00374649">
      <w:pPr>
        <w:pStyle w:val="Default"/>
        <w:ind w:firstLine="708"/>
        <w:jc w:val="both"/>
        <w:rPr>
          <w:color w:val="auto"/>
          <w:sz w:val="28"/>
          <w:szCs w:val="28"/>
        </w:rPr>
      </w:pPr>
    </w:p>
    <w:p w:rsidR="005F3AC5" w:rsidRPr="00374649" w:rsidRDefault="005F3AC5" w:rsidP="00374649">
      <w:pPr>
        <w:pStyle w:val="Default"/>
        <w:jc w:val="center"/>
        <w:rPr>
          <w:color w:val="auto"/>
          <w:sz w:val="28"/>
          <w:szCs w:val="28"/>
        </w:rPr>
      </w:pPr>
      <w:r w:rsidRPr="00374649">
        <w:rPr>
          <w:b/>
          <w:bCs/>
          <w:color w:val="auto"/>
          <w:sz w:val="28"/>
          <w:szCs w:val="28"/>
        </w:rPr>
        <w:lastRenderedPageBreak/>
        <w:t xml:space="preserve">3.7. Общие требования к состоянию и облику зданий различного </w:t>
      </w:r>
    </w:p>
    <w:p w:rsidR="005F3AC5" w:rsidRPr="00374649" w:rsidRDefault="005F3AC5" w:rsidP="00374649">
      <w:pPr>
        <w:pStyle w:val="Default"/>
        <w:jc w:val="center"/>
        <w:rPr>
          <w:b/>
          <w:bCs/>
          <w:color w:val="auto"/>
          <w:sz w:val="28"/>
          <w:szCs w:val="28"/>
        </w:rPr>
      </w:pPr>
      <w:r w:rsidRPr="00374649">
        <w:rPr>
          <w:b/>
          <w:bCs/>
          <w:color w:val="auto"/>
          <w:sz w:val="28"/>
          <w:szCs w:val="28"/>
        </w:rPr>
        <w:t xml:space="preserve">назначения и разной формы собственности </w:t>
      </w:r>
    </w:p>
    <w:p w:rsidR="005F3AC5" w:rsidRPr="00374649" w:rsidRDefault="005F3AC5" w:rsidP="00374649">
      <w:pPr>
        <w:pStyle w:val="Default"/>
        <w:ind w:firstLine="708"/>
        <w:jc w:val="both"/>
        <w:rPr>
          <w:color w:val="auto"/>
          <w:sz w:val="28"/>
          <w:szCs w:val="28"/>
        </w:rPr>
      </w:pPr>
    </w:p>
    <w:p w:rsidR="005F3AC5" w:rsidRPr="00374649" w:rsidRDefault="005F3AC5" w:rsidP="00374649">
      <w:pPr>
        <w:pStyle w:val="Default"/>
        <w:ind w:firstLine="708"/>
        <w:jc w:val="both"/>
        <w:rPr>
          <w:color w:val="auto"/>
          <w:sz w:val="28"/>
          <w:szCs w:val="28"/>
        </w:rPr>
      </w:pPr>
      <w:r w:rsidRPr="00374649">
        <w:rPr>
          <w:color w:val="auto"/>
          <w:sz w:val="28"/>
          <w:szCs w:val="28"/>
        </w:rPr>
        <w:t xml:space="preserve">3.7.1. К зданиям и сооружениям, фасады которых определяют архитектурный облик сложившейся застройки населенных пунктов </w:t>
      </w:r>
      <w:r w:rsidR="00F74BCE" w:rsidRPr="00374649">
        <w:rPr>
          <w:color w:val="auto"/>
          <w:sz w:val="28"/>
          <w:szCs w:val="28"/>
        </w:rPr>
        <w:t>Дубовского сельского поселения</w:t>
      </w:r>
      <w:r w:rsidRPr="00374649">
        <w:rPr>
          <w:color w:val="auto"/>
          <w:sz w:val="28"/>
          <w:szCs w:val="28"/>
        </w:rPr>
        <w:t xml:space="preserve">, относятся все расположенные на территории населенных пунктов (эксплуатируемые, строящиеся, реконструируемые или капитально ремонтируемые):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здания административного и общественно-культурного назначения;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жилые здания;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здания и сооружения производственного и иного назначения;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сооружения облегченного типа (торговые павильоны, киоски, гаражи и прочие аналогичные объекты);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ограждения и другие стационарные архитектурные формы, размещенные на прилегающих к зданиям, строениям, сооружениям земельных участках.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3.7.2. Архитектурное решение фасадов объекта формируется с учетом: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местоположения объекта в структуре населенных пунктов городского округа;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зон визуального восприятия (участие в формировании силуэта и/или панорамы, визуальный акцент, визуальная доминанта);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типа (архетип и стилистика), архитектурной колористики окружающей застройки;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тектоники объекта (пластически разработанная, художественно осмысленная, в том числе цветом, конструкция объекта);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материала существующих ограждающих конструкций.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3.7.3.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3.7.4.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кондиционеров, водосточных труб, отмостки, домовых знаков.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3.7.5. Колористическое решение зданий, строений, сооружений проектируется с учетом утвержденной архитектурно-художественной </w:t>
      </w:r>
      <w:r w:rsidRPr="00374649">
        <w:rPr>
          <w:color w:val="auto"/>
          <w:sz w:val="28"/>
          <w:szCs w:val="28"/>
        </w:rPr>
        <w:lastRenderedPageBreak/>
        <w:t xml:space="preserve">концепции общего цветового решения застройки улиц и территорий </w:t>
      </w:r>
      <w:r w:rsidR="00F74BCE" w:rsidRPr="00374649">
        <w:rPr>
          <w:color w:val="auto"/>
          <w:sz w:val="28"/>
          <w:szCs w:val="28"/>
        </w:rPr>
        <w:t>Дубовского сельского поселения</w:t>
      </w:r>
      <w:r w:rsidRPr="00374649">
        <w:rPr>
          <w:color w:val="auto"/>
          <w:sz w:val="28"/>
          <w:szCs w:val="28"/>
        </w:rPr>
        <w:t>.</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3.7.6. Под изменением внешнего вида фасадов понимается: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замена облицовочного материала;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покраска фасада, его частей в цвет, отличающийся от цвета здания;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изменение конструкции крыши, материала кровли, элементов безопасности крыши, элементов организованного наружного водостока; </w:t>
      </w:r>
    </w:p>
    <w:p w:rsidR="005F3AC5" w:rsidRPr="00374649" w:rsidRDefault="005F3AC5" w:rsidP="00374649">
      <w:pPr>
        <w:pStyle w:val="Default"/>
        <w:ind w:firstLine="708"/>
        <w:jc w:val="both"/>
        <w:rPr>
          <w:color w:val="auto"/>
          <w:sz w:val="28"/>
          <w:szCs w:val="28"/>
        </w:rPr>
      </w:pPr>
      <w:r w:rsidRPr="00374649">
        <w:rPr>
          <w:color w:val="auto"/>
          <w:sz w:val="28"/>
          <w:szCs w:val="28"/>
        </w:rPr>
        <w:t>- установка (крепление) или демонтаж дополнительных элементов и устройств (флагштоки, указатели, системы кондиционирования, антенны);</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остекление балконов, лоджий.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3.7.7. При проектировании входных групп, обновлении, изменении фасадов зданий, сооружений не допускается: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устройство опорных элементов (в том числе колонн, стоек), препятствующих движению пешеходов;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прокладка сетей инженерно-технического обеспечения открытым способом по фасаду здания, выходящему на улицу;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устройство входов, расположенных выше первого этажа, на фасадах объектов культурного наследия.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3.7.8.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микрорайоне, и содержаться в чистоте и исправном состоянии.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3.7.9. Дополнительно на фасадах зданий могут размещаться: </w:t>
      </w:r>
    </w:p>
    <w:p w:rsidR="005F3AC5" w:rsidRPr="00374649" w:rsidRDefault="005F3AC5" w:rsidP="00374649">
      <w:pPr>
        <w:pStyle w:val="Default"/>
        <w:ind w:firstLine="708"/>
        <w:jc w:val="both"/>
        <w:rPr>
          <w:color w:val="auto"/>
          <w:sz w:val="28"/>
          <w:szCs w:val="28"/>
        </w:rPr>
      </w:pPr>
      <w:r w:rsidRPr="00374649">
        <w:rPr>
          <w:color w:val="auto"/>
          <w:sz w:val="28"/>
          <w:szCs w:val="28"/>
        </w:rPr>
        <w:t>- памятная доска;</w:t>
      </w:r>
    </w:p>
    <w:p w:rsidR="005F3AC5" w:rsidRPr="00374649" w:rsidRDefault="005F3AC5" w:rsidP="00374649">
      <w:pPr>
        <w:pStyle w:val="Default"/>
        <w:ind w:firstLine="708"/>
        <w:jc w:val="both"/>
        <w:rPr>
          <w:color w:val="auto"/>
          <w:sz w:val="28"/>
          <w:szCs w:val="28"/>
        </w:rPr>
      </w:pPr>
      <w:r w:rsidRPr="00374649">
        <w:rPr>
          <w:color w:val="auto"/>
          <w:sz w:val="28"/>
          <w:szCs w:val="28"/>
        </w:rPr>
        <w:t>- флагодержатель;</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полигонометрический знак;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указатель пожарного гидранта;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указатель геодезических знаков;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указатель прохождения инженерных коммуникаций.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3.7.10. Номера объектов адресации размещаются: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на лицевом фасаде - с правой стороны фасада;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на улицах с односторонним движением транспорта - на стороне фасада, ближнего по направлению движения транспорта; </w:t>
      </w:r>
    </w:p>
    <w:p w:rsidR="005F3AC5" w:rsidRPr="00374649" w:rsidRDefault="005F3AC5" w:rsidP="00374649">
      <w:pPr>
        <w:pStyle w:val="Default"/>
        <w:ind w:firstLine="708"/>
        <w:jc w:val="both"/>
        <w:rPr>
          <w:color w:val="auto"/>
          <w:sz w:val="28"/>
          <w:szCs w:val="28"/>
        </w:rPr>
      </w:pPr>
      <w:r w:rsidRPr="00374649">
        <w:rPr>
          <w:color w:val="auto"/>
          <w:sz w:val="28"/>
          <w:szCs w:val="28"/>
        </w:rPr>
        <w:lastRenderedPageBreak/>
        <w:t xml:space="preserve">- на домах, расположенных внутри квартала — на фасаде со стороны внутриквартального проезда;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при длине фасада более 100 метров указатели устанавливаются с двух сторон главного фасада;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на оградах и корпусах промышленных предприятий — справа от главного входа, въезда;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 на объектах адресации, расположенных на перекрестке улиц, указатели устанавливаются на фасаде, со стороны перекрестка. </w:t>
      </w:r>
    </w:p>
    <w:p w:rsidR="005F3AC5" w:rsidRPr="00374649" w:rsidRDefault="005F3AC5" w:rsidP="00374649">
      <w:pPr>
        <w:pStyle w:val="Default"/>
        <w:ind w:firstLine="708"/>
        <w:jc w:val="both"/>
        <w:rPr>
          <w:color w:val="auto"/>
          <w:sz w:val="28"/>
          <w:szCs w:val="28"/>
        </w:rPr>
      </w:pPr>
      <w:r w:rsidRPr="00374649">
        <w:rPr>
          <w:color w:val="auto"/>
          <w:sz w:val="28"/>
          <w:szCs w:val="28"/>
        </w:rPr>
        <w:t xml:space="preserve">Указатели устанавливаются на расстоянии не более 1м от угла объекта адресации и на высоте от 2,5м до 3,5м от уровня земли и должны иметь единую отметку размещения с соседними зданиями. </w:t>
      </w:r>
    </w:p>
    <w:p w:rsidR="005F3AC5" w:rsidRPr="00374649" w:rsidRDefault="005F3AC5" w:rsidP="00374649">
      <w:pPr>
        <w:spacing w:line="240" w:lineRule="auto"/>
        <w:ind w:firstLine="432"/>
        <w:contextualSpacing/>
        <w:jc w:val="both"/>
        <w:rPr>
          <w:rFonts w:ascii="Times New Roman" w:eastAsia="Times New Roman" w:hAnsi="Times New Roman" w:cs="Times New Roman"/>
          <w:color w:val="auto"/>
          <w:sz w:val="28"/>
          <w:szCs w:val="28"/>
        </w:rPr>
      </w:pPr>
      <w:r w:rsidRPr="00374649">
        <w:rPr>
          <w:rFonts w:ascii="Times New Roman" w:hAnsi="Times New Roman" w:cs="Times New Roman"/>
          <w:color w:val="auto"/>
          <w:sz w:val="28"/>
          <w:szCs w:val="28"/>
        </w:rPr>
        <w:t>3.7.11.</w:t>
      </w:r>
      <w:r w:rsidRPr="00374649">
        <w:rPr>
          <w:rFonts w:ascii="Times New Roman" w:eastAsia="Times New Roman" w:hAnsi="Times New Roman" w:cs="Times New Roman"/>
          <w:color w:val="auto"/>
          <w:sz w:val="28"/>
          <w:szCs w:val="28"/>
        </w:rPr>
        <w:t xml:space="preserve"> При организации стока воды со скатных крыш через водосточные трубы должны соблюдаться следующие требования:</w:t>
      </w:r>
    </w:p>
    <w:p w:rsidR="005F3AC5" w:rsidRPr="00374649" w:rsidRDefault="005F3AC5" w:rsidP="00374649">
      <w:pPr>
        <w:spacing w:line="240" w:lineRule="auto"/>
        <w:ind w:firstLine="720"/>
        <w:jc w:val="both"/>
        <w:rPr>
          <w:color w:val="auto"/>
        </w:rPr>
      </w:pPr>
      <w:r w:rsidRPr="00374649">
        <w:rPr>
          <w:rFonts w:ascii="Times New Roman" w:eastAsia="Times New Roman" w:hAnsi="Times New Roman" w:cs="Times New Roman"/>
          <w:color w:val="auto"/>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5F3AC5" w:rsidRPr="00374649" w:rsidRDefault="005F3AC5" w:rsidP="00374649">
      <w:pPr>
        <w:spacing w:line="240" w:lineRule="auto"/>
        <w:ind w:firstLine="720"/>
        <w:jc w:val="both"/>
        <w:rPr>
          <w:color w:val="auto"/>
        </w:rPr>
      </w:pPr>
      <w:r w:rsidRPr="00374649">
        <w:rPr>
          <w:rFonts w:ascii="Times New Roman" w:eastAsia="Times New Roman" w:hAnsi="Times New Roman" w:cs="Times New Roman"/>
          <w:color w:val="auto"/>
          <w:sz w:val="28"/>
          <w:szCs w:val="28"/>
        </w:rPr>
        <w:t>- не допускать высоты свободного падения воды из выходного отверстия трубы более 200 мм;</w:t>
      </w:r>
    </w:p>
    <w:p w:rsidR="005F3AC5" w:rsidRPr="00374649" w:rsidRDefault="005F3AC5" w:rsidP="00374649">
      <w:pPr>
        <w:spacing w:line="240" w:lineRule="auto"/>
        <w:ind w:firstLine="720"/>
        <w:jc w:val="both"/>
        <w:rPr>
          <w:color w:val="auto"/>
        </w:rPr>
      </w:pPr>
      <w:r w:rsidRPr="00374649">
        <w:rPr>
          <w:rFonts w:ascii="Times New Roman" w:eastAsia="Times New Roman" w:hAnsi="Times New Roman" w:cs="Times New Roman"/>
          <w:color w:val="auto"/>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5F3AC5" w:rsidRPr="00374649" w:rsidRDefault="005F3AC5" w:rsidP="00374649">
      <w:pPr>
        <w:spacing w:line="240" w:lineRule="auto"/>
        <w:ind w:firstLine="720"/>
        <w:jc w:val="both"/>
        <w:rPr>
          <w:color w:val="auto"/>
        </w:rPr>
      </w:pPr>
      <w:r w:rsidRPr="00374649">
        <w:rPr>
          <w:rFonts w:ascii="Times New Roman" w:eastAsia="Times New Roman" w:hAnsi="Times New Roman" w:cs="Times New Roman"/>
          <w:color w:val="auto"/>
          <w:sz w:val="28"/>
          <w:szCs w:val="28"/>
        </w:rPr>
        <w:t>- предусматривать устройство дренажа в местах стока воды из трубы на газон или иные мягкие виды покрытия.</w:t>
      </w:r>
    </w:p>
    <w:p w:rsidR="005F3AC5" w:rsidRPr="00374649" w:rsidRDefault="005F3AC5" w:rsidP="00374649">
      <w:pPr>
        <w:spacing w:line="240" w:lineRule="auto"/>
        <w:ind w:firstLine="567"/>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3.7.12.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5F3AC5" w:rsidRPr="00374649" w:rsidRDefault="005F3AC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3.7.13. При входных группах должны быть предусмотрены площадки с твердыми видами покрытия и различными приемами озеленения.</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3.7.14. Размещение наружных блоков систем кондиционирования и вентиляции  рекомендуется:</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на кровле вновь строящихся зданий и сооружений (крышные кондиционеры с внутренними каналами воздуховодов);</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lastRenderedPageBreak/>
        <w:t>- на фасадах реконструируемых и вновь строящихся многоквартирных жилых домов – согласно паспорту фасада  зданий, предусмотреть для каждой квартиры, задекорированные места (сборные корзины) для установки жильцами наружных блоков кондиционеров;</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3.7.15. Размещение наружных блоков систем кондиционирования и вентиляции не допускается:</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на поверхности главных и дворовых фасадов, представляющих историко-культурную ценность;</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над пешеходными тротуарами;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с выступанием за плоскость фасада без использования декоративных элементов (сборных корзин под наружные блоки кондиционеров).</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hAnsi="Times New Roman" w:cs="Times New Roman"/>
          <w:color w:val="auto"/>
          <w:sz w:val="28"/>
          <w:szCs w:val="28"/>
        </w:rPr>
        <w:t>3.7.16. Не допускается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3.7.17. Общими требованиями к внешнему виду наружных блоков кондиционеров и декоративным элементам, размещаемым на фасадах, являются:</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унификация;</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компактные габариты;</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использование современных технических решений;</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использование материалов с высокими декоративными и эксплуатационными свойствами.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3.7.18.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3.7.19.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3.7.20.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lastRenderedPageBreak/>
        <w:t>3.7.21. Конструкции крепления дополнительного оборудования должны иметь нейтральную окраску, приближенную к архитектурному фону места размещения.</w:t>
      </w:r>
    </w:p>
    <w:p w:rsidR="00961A25" w:rsidRPr="00374649" w:rsidRDefault="00961A25" w:rsidP="00374649">
      <w:pPr>
        <w:pStyle w:val="Default"/>
        <w:ind w:firstLine="708"/>
        <w:jc w:val="both"/>
        <w:rPr>
          <w:color w:val="auto"/>
          <w:sz w:val="28"/>
          <w:szCs w:val="28"/>
        </w:rPr>
      </w:pPr>
    </w:p>
    <w:p w:rsidR="00794B11" w:rsidRPr="00374649" w:rsidRDefault="00794B11" w:rsidP="00374649">
      <w:pPr>
        <w:pStyle w:val="Default"/>
        <w:jc w:val="center"/>
        <w:rPr>
          <w:b/>
          <w:bCs/>
          <w:color w:val="auto"/>
          <w:sz w:val="28"/>
          <w:szCs w:val="28"/>
        </w:rPr>
      </w:pPr>
      <w:r w:rsidRPr="00374649">
        <w:rPr>
          <w:b/>
          <w:bCs/>
          <w:color w:val="auto"/>
          <w:sz w:val="28"/>
          <w:szCs w:val="28"/>
        </w:rPr>
        <w:t xml:space="preserve">3.8. Общие требования к элементам благоустройства </w:t>
      </w:r>
    </w:p>
    <w:p w:rsidR="00794B11" w:rsidRPr="00374649" w:rsidRDefault="00794B11" w:rsidP="00374649">
      <w:pPr>
        <w:pStyle w:val="Default"/>
        <w:jc w:val="center"/>
        <w:rPr>
          <w:color w:val="auto"/>
          <w:sz w:val="28"/>
          <w:szCs w:val="28"/>
        </w:rPr>
      </w:pPr>
    </w:p>
    <w:p w:rsidR="00794B11" w:rsidRPr="00374649" w:rsidRDefault="00794B11" w:rsidP="00374649">
      <w:pPr>
        <w:pStyle w:val="Default"/>
        <w:ind w:firstLine="707"/>
        <w:jc w:val="both"/>
        <w:rPr>
          <w:color w:val="auto"/>
          <w:sz w:val="28"/>
          <w:szCs w:val="28"/>
        </w:rPr>
      </w:pPr>
      <w:r w:rsidRPr="00374649">
        <w:rPr>
          <w:b/>
          <w:bCs/>
          <w:color w:val="auto"/>
          <w:sz w:val="28"/>
          <w:szCs w:val="28"/>
        </w:rPr>
        <w:t xml:space="preserve">3.8.1. Элементы озеленения. </w:t>
      </w:r>
    </w:p>
    <w:p w:rsidR="00794B11" w:rsidRPr="00374649" w:rsidRDefault="00794B11" w:rsidP="00374649">
      <w:pPr>
        <w:pStyle w:val="Default"/>
        <w:ind w:firstLine="707"/>
        <w:jc w:val="both"/>
        <w:rPr>
          <w:color w:val="auto"/>
          <w:sz w:val="28"/>
          <w:szCs w:val="28"/>
        </w:rPr>
      </w:pPr>
      <w:r w:rsidRPr="00374649">
        <w:rPr>
          <w:color w:val="auto"/>
          <w:sz w:val="28"/>
          <w:szCs w:val="28"/>
        </w:rPr>
        <w:t xml:space="preserve">3.8.1.1. При создании элементов озеленения на территории </w:t>
      </w:r>
      <w:r w:rsidR="00F74BCE" w:rsidRPr="00374649">
        <w:rPr>
          <w:color w:val="auto"/>
          <w:sz w:val="28"/>
          <w:szCs w:val="28"/>
        </w:rPr>
        <w:t xml:space="preserve">Дубовского сельского поселения </w:t>
      </w:r>
      <w:r w:rsidRPr="00374649">
        <w:rPr>
          <w:color w:val="auto"/>
          <w:sz w:val="28"/>
          <w:szCs w:val="28"/>
        </w:rPr>
        <w:t xml:space="preserve">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 </w:t>
      </w:r>
    </w:p>
    <w:p w:rsidR="00794B11" w:rsidRPr="00374649" w:rsidRDefault="00794B11" w:rsidP="00374649">
      <w:pPr>
        <w:pStyle w:val="Default"/>
        <w:ind w:firstLine="707"/>
        <w:jc w:val="both"/>
        <w:rPr>
          <w:color w:val="auto"/>
          <w:sz w:val="28"/>
          <w:szCs w:val="28"/>
        </w:rPr>
      </w:pPr>
      <w:r w:rsidRPr="00374649">
        <w:rPr>
          <w:color w:val="auto"/>
          <w:sz w:val="28"/>
          <w:szCs w:val="28"/>
        </w:rPr>
        <w:t>3.8.1.2. Работы по озеленению планируются в комплексе и в контексте общего зеленого «каркаса» территории городского округа, обеспечивающего для всех жителей возможность для занятий спортом и общения, физический комфорт и улучшения визуальных и экологических характеристик городской среды.</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3.8.1.3. Жители </w:t>
      </w:r>
      <w:r w:rsidR="00F74BCE" w:rsidRPr="00374649">
        <w:rPr>
          <w:color w:val="auto"/>
          <w:sz w:val="28"/>
          <w:szCs w:val="28"/>
        </w:rPr>
        <w:t xml:space="preserve">Дубовского сельского поселения </w:t>
      </w:r>
      <w:r w:rsidRPr="00374649">
        <w:rPr>
          <w:color w:val="auto"/>
          <w:sz w:val="28"/>
          <w:szCs w:val="28"/>
        </w:rPr>
        <w:t xml:space="preserve">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3.8.1.4. При проектировании озелененных пространств учитываются факторы биоразнообразия и непрерывности озелененных элементов городской среды, создаются проекты зеленых «каркасов» городской среды.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3.8.1.5. Создание новых объектов озеленения на территории </w:t>
      </w:r>
      <w:r w:rsidR="00F74BCE" w:rsidRPr="00374649">
        <w:rPr>
          <w:color w:val="auto"/>
          <w:sz w:val="28"/>
          <w:szCs w:val="28"/>
        </w:rPr>
        <w:t xml:space="preserve">Дубовского сельского поселения </w:t>
      </w:r>
      <w:r w:rsidRPr="00374649">
        <w:rPr>
          <w:color w:val="auto"/>
          <w:sz w:val="28"/>
          <w:szCs w:val="28"/>
        </w:rPr>
        <w:t xml:space="preserve">осуществляется в соответствии с Генеральным планом развития </w:t>
      </w:r>
      <w:r w:rsidR="008A4012" w:rsidRPr="00374649">
        <w:rPr>
          <w:color w:val="auto"/>
          <w:sz w:val="28"/>
          <w:szCs w:val="28"/>
        </w:rPr>
        <w:t>Дубовского сельского поселения</w:t>
      </w:r>
      <w:r w:rsidRPr="00374649">
        <w:rPr>
          <w:color w:val="auto"/>
          <w:sz w:val="28"/>
          <w:szCs w:val="28"/>
        </w:rPr>
        <w:t xml:space="preserve">, Правилами землепользования и застройки </w:t>
      </w:r>
      <w:r w:rsidR="008A4012" w:rsidRPr="00374649">
        <w:rPr>
          <w:color w:val="auto"/>
          <w:sz w:val="28"/>
          <w:szCs w:val="28"/>
        </w:rPr>
        <w:t>Дубовского сельского поселения</w:t>
      </w:r>
      <w:r w:rsidRPr="00374649">
        <w:rPr>
          <w:color w:val="auto"/>
          <w:sz w:val="28"/>
          <w:szCs w:val="28"/>
        </w:rPr>
        <w:t xml:space="preserve">, Правил создания, охраны и содержания зеленых насаждений в городах Российской Федерации, утвержденными Приказом Госстроя РФ от 15.12.1999 N 153, СП 42.13330.2011. Свод правил. Градо-строительство. Планировка и застройка городских и сельских поселений. Актуализированная редакция СНиП 2.07.01-89*.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3.8.1.6. 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3.8.1.7.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 СП 30.13330.2012 «Свод правил. Внутренний водопровод и канализация зданий. </w:t>
      </w:r>
      <w:r w:rsidRPr="00374649">
        <w:rPr>
          <w:color w:val="auto"/>
          <w:sz w:val="28"/>
          <w:szCs w:val="28"/>
        </w:rPr>
        <w:lastRenderedPageBreak/>
        <w:t xml:space="preserve">Актуализированная редакция СНиП 2.04.01-85*». Участки кровли, по которым производится отвод избыточной воды, должны иметь уклон к водо-отводящим устройствам не менее 2%. </w:t>
      </w:r>
    </w:p>
    <w:p w:rsidR="00794B11" w:rsidRPr="00374649" w:rsidRDefault="00794B11" w:rsidP="00374649">
      <w:pPr>
        <w:pStyle w:val="Default"/>
        <w:ind w:firstLine="708"/>
        <w:jc w:val="both"/>
        <w:rPr>
          <w:color w:val="auto"/>
          <w:sz w:val="28"/>
          <w:szCs w:val="28"/>
        </w:rPr>
      </w:pPr>
      <w:r w:rsidRPr="00374649">
        <w:rPr>
          <w:color w:val="auto"/>
          <w:sz w:val="28"/>
          <w:szCs w:val="28"/>
        </w:rPr>
        <w:t>3.8.1.8. 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рекомендуется у</w:t>
      </w:r>
      <w:r w:rsidR="002B2DCF" w:rsidRPr="00374649">
        <w:rPr>
          <w:color w:val="auto"/>
          <w:sz w:val="28"/>
          <w:szCs w:val="28"/>
        </w:rPr>
        <w:t>станавливать сетчатое металличе</w:t>
      </w:r>
      <w:r w:rsidRPr="00374649">
        <w:rPr>
          <w:color w:val="auto"/>
          <w:sz w:val="28"/>
          <w:szCs w:val="28"/>
        </w:rPr>
        <w:t xml:space="preserve">ское ограждение. </w:t>
      </w:r>
    </w:p>
    <w:p w:rsidR="00794B11" w:rsidRPr="00374649" w:rsidRDefault="00794B11" w:rsidP="00374649">
      <w:pPr>
        <w:pStyle w:val="Default"/>
        <w:ind w:firstLine="707"/>
        <w:jc w:val="both"/>
        <w:rPr>
          <w:color w:val="auto"/>
          <w:sz w:val="28"/>
          <w:szCs w:val="28"/>
        </w:rPr>
      </w:pPr>
      <w:r w:rsidRPr="00374649">
        <w:rPr>
          <w:color w:val="auto"/>
          <w:sz w:val="28"/>
          <w:szCs w:val="28"/>
        </w:rPr>
        <w:t xml:space="preserve">3.8.1.9. Озеленение детских игровых и спортивных площадок производится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возможно применять вертикальное озеленение.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3.8.1.10. При проектировании озеленения учитываются минимальные расстояния посадок деревьев и кустарников до инженерных сетей, зданий и сооружений.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3.8.1.11. При посадке деревьев в зонах действия теплотрасс необходимо учитывать фактор прогревания почвы в обе стороны от оси теплотрассы. </w:t>
      </w:r>
    </w:p>
    <w:p w:rsidR="00794B11" w:rsidRPr="00374649" w:rsidRDefault="00794B11" w:rsidP="00374649">
      <w:pPr>
        <w:pStyle w:val="Default"/>
        <w:ind w:firstLine="708"/>
        <w:jc w:val="both"/>
        <w:rPr>
          <w:color w:val="auto"/>
          <w:sz w:val="28"/>
          <w:szCs w:val="28"/>
        </w:rPr>
      </w:pPr>
    </w:p>
    <w:p w:rsidR="00794B11" w:rsidRPr="00374649" w:rsidRDefault="00794B11" w:rsidP="00374649">
      <w:pPr>
        <w:pStyle w:val="Default"/>
        <w:ind w:firstLine="707"/>
        <w:jc w:val="both"/>
        <w:rPr>
          <w:color w:val="auto"/>
          <w:sz w:val="28"/>
          <w:szCs w:val="28"/>
        </w:rPr>
      </w:pPr>
      <w:r w:rsidRPr="00374649">
        <w:rPr>
          <w:b/>
          <w:bCs/>
          <w:color w:val="auto"/>
          <w:sz w:val="28"/>
          <w:szCs w:val="28"/>
        </w:rPr>
        <w:t>3.8.2. Виды покрытий</w:t>
      </w:r>
      <w:r w:rsidRPr="00374649">
        <w:rPr>
          <w:color w:val="auto"/>
          <w:sz w:val="28"/>
          <w:szCs w:val="28"/>
        </w:rPr>
        <w:t xml:space="preserve">. </w:t>
      </w:r>
    </w:p>
    <w:p w:rsidR="00794B11" w:rsidRPr="00374649" w:rsidRDefault="00794B11" w:rsidP="00374649">
      <w:pPr>
        <w:pStyle w:val="Default"/>
        <w:ind w:firstLine="707"/>
        <w:jc w:val="both"/>
        <w:rPr>
          <w:color w:val="auto"/>
          <w:sz w:val="28"/>
          <w:szCs w:val="28"/>
        </w:rPr>
      </w:pPr>
      <w:r w:rsidRPr="00374649">
        <w:rPr>
          <w:color w:val="auto"/>
          <w:sz w:val="28"/>
          <w:szCs w:val="28"/>
        </w:rPr>
        <w:t xml:space="preserve">3.8.2.1. Покрытия поверхности обеспечивают на территории </w:t>
      </w:r>
      <w:r w:rsidR="008A4012" w:rsidRPr="00374649">
        <w:rPr>
          <w:color w:val="auto"/>
          <w:sz w:val="28"/>
          <w:szCs w:val="28"/>
        </w:rPr>
        <w:t xml:space="preserve">Дубовского сельского поселения </w:t>
      </w:r>
      <w:r w:rsidRPr="00374649">
        <w:rPr>
          <w:color w:val="auto"/>
          <w:sz w:val="28"/>
          <w:szCs w:val="28"/>
        </w:rPr>
        <w:t xml:space="preserve">условия безопасного и комфортного передвижения, а также формируют архитектурно-художественный облик среды. </w:t>
      </w:r>
    </w:p>
    <w:p w:rsidR="00794B11" w:rsidRPr="00374649" w:rsidRDefault="00794B11" w:rsidP="00374649">
      <w:pPr>
        <w:pStyle w:val="Default"/>
        <w:ind w:firstLine="707"/>
        <w:jc w:val="both"/>
        <w:rPr>
          <w:color w:val="auto"/>
          <w:sz w:val="28"/>
          <w:szCs w:val="28"/>
        </w:rPr>
      </w:pPr>
      <w:r w:rsidRPr="00374649">
        <w:rPr>
          <w:color w:val="auto"/>
          <w:sz w:val="28"/>
          <w:szCs w:val="28"/>
        </w:rPr>
        <w:t xml:space="preserve">3.8.2.2. Для целей благоустройства территории применяются следующие виды покрытий: </w:t>
      </w:r>
    </w:p>
    <w:p w:rsidR="00794B11" w:rsidRPr="00374649" w:rsidRDefault="00794B11" w:rsidP="00374649">
      <w:pPr>
        <w:pStyle w:val="Default"/>
        <w:ind w:firstLine="720"/>
        <w:jc w:val="both"/>
        <w:rPr>
          <w:color w:val="auto"/>
          <w:sz w:val="28"/>
          <w:szCs w:val="28"/>
        </w:rPr>
      </w:pPr>
      <w:r w:rsidRPr="00374649">
        <w:rPr>
          <w:color w:val="auto"/>
          <w:sz w:val="28"/>
          <w:szCs w:val="28"/>
        </w:rPr>
        <w:t xml:space="preserve">- твердые (капитальные) – монолитные или сборные, выполняемые из асфальтобетона, цементобетона, тротуарной плитки и т.п. материалов; </w:t>
      </w:r>
    </w:p>
    <w:p w:rsidR="00794B11" w:rsidRPr="00374649" w:rsidRDefault="00794B11" w:rsidP="00374649">
      <w:pPr>
        <w:pStyle w:val="Default"/>
        <w:ind w:firstLine="720"/>
        <w:jc w:val="both"/>
        <w:rPr>
          <w:color w:val="auto"/>
          <w:sz w:val="28"/>
          <w:szCs w:val="28"/>
        </w:rPr>
      </w:pPr>
      <w:r w:rsidRPr="00374649">
        <w:rPr>
          <w:color w:val="auto"/>
          <w:sz w:val="28"/>
          <w:szCs w:val="28"/>
        </w:rPr>
        <w:t xml:space="preserve">- мягкие (некапитальные) – выполняемые из природных или искусственных сыпучих материалов (песок, щебень и др.), находящихся в естественном состоянии, сухих смесях, уплотненных или укрепленных вяжущи-ми; </w:t>
      </w:r>
    </w:p>
    <w:p w:rsidR="00794B11" w:rsidRPr="00374649" w:rsidRDefault="00794B11" w:rsidP="00374649">
      <w:pPr>
        <w:pStyle w:val="Default"/>
        <w:ind w:firstLine="720"/>
        <w:jc w:val="both"/>
        <w:rPr>
          <w:color w:val="auto"/>
          <w:sz w:val="28"/>
          <w:szCs w:val="28"/>
        </w:rPr>
      </w:pPr>
      <w:r w:rsidRPr="00374649">
        <w:rPr>
          <w:color w:val="auto"/>
          <w:sz w:val="28"/>
          <w:szCs w:val="28"/>
        </w:rPr>
        <w:t xml:space="preserve">- газонные, выполняемые по специальным технологиям подготовки и посадки травяного покрова; </w:t>
      </w:r>
    </w:p>
    <w:p w:rsidR="00794B11" w:rsidRPr="00374649" w:rsidRDefault="00794B11" w:rsidP="00374649">
      <w:pPr>
        <w:pStyle w:val="Default"/>
        <w:ind w:firstLine="720"/>
        <w:jc w:val="both"/>
        <w:rPr>
          <w:color w:val="auto"/>
          <w:sz w:val="28"/>
          <w:szCs w:val="28"/>
        </w:rPr>
      </w:pPr>
      <w:r w:rsidRPr="00374649">
        <w:rPr>
          <w:color w:val="auto"/>
          <w:sz w:val="28"/>
          <w:szCs w:val="28"/>
        </w:rPr>
        <w:t xml:space="preserve">- комбинированные, представляющие сочетания несколько покрытий. </w:t>
      </w:r>
    </w:p>
    <w:p w:rsidR="00794B11" w:rsidRPr="00374649" w:rsidRDefault="00794B11" w:rsidP="00374649">
      <w:pPr>
        <w:pStyle w:val="Default"/>
        <w:ind w:firstLine="720"/>
        <w:jc w:val="both"/>
        <w:rPr>
          <w:color w:val="auto"/>
          <w:sz w:val="28"/>
          <w:szCs w:val="28"/>
        </w:rPr>
      </w:pPr>
      <w:r w:rsidRPr="00374649">
        <w:rPr>
          <w:color w:val="auto"/>
          <w:sz w:val="28"/>
          <w:szCs w:val="28"/>
        </w:rPr>
        <w:t>3.8.2.3.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w:t>
      </w:r>
      <w:r w:rsidR="00854627" w:rsidRPr="00374649">
        <w:rPr>
          <w:color w:val="auto"/>
          <w:sz w:val="28"/>
          <w:szCs w:val="28"/>
        </w:rPr>
        <w:t xml:space="preserve"> </w:t>
      </w:r>
      <w:r w:rsidRPr="00374649">
        <w:rPr>
          <w:color w:val="auto"/>
          <w:sz w:val="28"/>
          <w:szCs w:val="28"/>
        </w:rPr>
        <w:t xml:space="preserve">спортивных </w:t>
      </w:r>
      <w:r w:rsidRPr="00374649">
        <w:rPr>
          <w:color w:val="auto"/>
          <w:sz w:val="28"/>
          <w:szCs w:val="28"/>
        </w:rPr>
        <w:lastRenderedPageBreak/>
        <w:t xml:space="preserve">площадок, площадок для выгула собак, прогулочных дорожек и т.п. объектов); га-зонных и комбинированных, как наиболее экологичных. </w:t>
      </w:r>
    </w:p>
    <w:p w:rsidR="00794B11" w:rsidRPr="00374649" w:rsidRDefault="00794B11" w:rsidP="00374649">
      <w:pPr>
        <w:pStyle w:val="Default"/>
        <w:ind w:firstLine="720"/>
        <w:jc w:val="both"/>
        <w:rPr>
          <w:color w:val="auto"/>
          <w:sz w:val="28"/>
          <w:szCs w:val="28"/>
        </w:rPr>
      </w:pPr>
      <w:r w:rsidRPr="00374649">
        <w:rPr>
          <w:color w:val="auto"/>
          <w:sz w:val="28"/>
          <w:szCs w:val="28"/>
        </w:rPr>
        <w:t xml:space="preserve">3.8.2.4. Твердые виды покрытия должны иметь шероховатую поверхностью с коэффициентом сцепления в сухом состоянии не менее 0,6, в мокром – не менее 0,4.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3.8.2.5. Предусматривается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устанавливаются в зависимости от условий движения транспорта и пешеходов. </w:t>
      </w:r>
    </w:p>
    <w:p w:rsidR="00794B11" w:rsidRPr="00374649" w:rsidRDefault="00794B11" w:rsidP="00374649">
      <w:pPr>
        <w:pStyle w:val="Default"/>
        <w:ind w:firstLine="720"/>
        <w:jc w:val="both"/>
        <w:rPr>
          <w:color w:val="auto"/>
          <w:sz w:val="28"/>
          <w:szCs w:val="28"/>
        </w:rPr>
      </w:pPr>
      <w:r w:rsidRPr="00374649">
        <w:rPr>
          <w:color w:val="auto"/>
          <w:sz w:val="28"/>
          <w:szCs w:val="28"/>
        </w:rPr>
        <w:t xml:space="preserve">3.8.2.6. Для деревьев, расположенных в мощении, применяются различные виды защиты (приствольные решетки, бордюры и пр.), а при их отсутствии выполняются защитные виды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 </w:t>
      </w:r>
    </w:p>
    <w:p w:rsidR="00794B11" w:rsidRPr="00374649" w:rsidRDefault="00794B11" w:rsidP="00374649">
      <w:pPr>
        <w:pStyle w:val="Default"/>
        <w:ind w:firstLine="720"/>
        <w:jc w:val="both"/>
        <w:rPr>
          <w:color w:val="auto"/>
          <w:sz w:val="28"/>
          <w:szCs w:val="28"/>
        </w:rPr>
      </w:pPr>
      <w:r w:rsidRPr="00374649">
        <w:rPr>
          <w:color w:val="auto"/>
          <w:sz w:val="28"/>
          <w:szCs w:val="28"/>
        </w:rPr>
        <w:t xml:space="preserve">3.8.2.7. При благоустройстве используются следующие элементы сопряжения поверхностей: различные виды бортовых камней, пандусы, ступени, лестницы. </w:t>
      </w:r>
    </w:p>
    <w:p w:rsidR="00794B11" w:rsidRPr="00374649" w:rsidRDefault="00794B11" w:rsidP="00374649">
      <w:pPr>
        <w:pStyle w:val="Default"/>
        <w:ind w:firstLine="720"/>
        <w:jc w:val="both"/>
        <w:rPr>
          <w:color w:val="auto"/>
          <w:sz w:val="28"/>
          <w:szCs w:val="28"/>
        </w:rPr>
      </w:pPr>
      <w:r w:rsidRPr="00374649">
        <w:rPr>
          <w:color w:val="auto"/>
          <w:sz w:val="28"/>
          <w:szCs w:val="28"/>
        </w:rPr>
        <w:t xml:space="preserve">3.8.2.8. На стыке тротуара и проезжей части устанавливаются дорожные бортовые камни.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 </w:t>
      </w:r>
    </w:p>
    <w:p w:rsidR="00794B11" w:rsidRPr="00374649" w:rsidRDefault="00794B11" w:rsidP="00374649">
      <w:pPr>
        <w:pStyle w:val="Default"/>
        <w:ind w:firstLine="720"/>
        <w:jc w:val="both"/>
        <w:rPr>
          <w:color w:val="auto"/>
          <w:sz w:val="28"/>
          <w:szCs w:val="28"/>
        </w:rPr>
      </w:pPr>
    </w:p>
    <w:p w:rsidR="00794B11" w:rsidRPr="00374649" w:rsidRDefault="00794B11" w:rsidP="00374649">
      <w:pPr>
        <w:pStyle w:val="Default"/>
        <w:ind w:firstLine="708"/>
        <w:jc w:val="both"/>
        <w:rPr>
          <w:color w:val="auto"/>
          <w:sz w:val="28"/>
          <w:szCs w:val="28"/>
        </w:rPr>
      </w:pPr>
      <w:r w:rsidRPr="00374649">
        <w:rPr>
          <w:b/>
          <w:bCs/>
          <w:color w:val="auto"/>
          <w:sz w:val="28"/>
          <w:szCs w:val="28"/>
        </w:rPr>
        <w:t xml:space="preserve">3.8.3. Ограждения.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3.8.3.1.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794B11" w:rsidRPr="00374649" w:rsidRDefault="00794B11" w:rsidP="00374649">
      <w:pPr>
        <w:pStyle w:val="Default"/>
        <w:ind w:firstLine="708"/>
        <w:jc w:val="both"/>
        <w:rPr>
          <w:color w:val="auto"/>
          <w:sz w:val="28"/>
          <w:szCs w:val="28"/>
        </w:rPr>
      </w:pPr>
      <w:r w:rsidRPr="00374649">
        <w:rPr>
          <w:color w:val="auto"/>
          <w:sz w:val="28"/>
          <w:szCs w:val="28"/>
        </w:rPr>
        <w:t>3.8.3.2. В целях благоустройства на территории применяются различные виды ограждений.</w:t>
      </w:r>
    </w:p>
    <w:p w:rsidR="00794B11" w:rsidRPr="00374649" w:rsidRDefault="00794B11" w:rsidP="00374649">
      <w:pPr>
        <w:pStyle w:val="Default"/>
        <w:ind w:firstLine="708"/>
        <w:jc w:val="both"/>
        <w:rPr>
          <w:color w:val="auto"/>
          <w:sz w:val="28"/>
          <w:szCs w:val="28"/>
        </w:rPr>
      </w:pPr>
      <w:r w:rsidRPr="00374649">
        <w:rPr>
          <w:color w:val="auto"/>
          <w:sz w:val="28"/>
          <w:szCs w:val="28"/>
        </w:rPr>
        <w:t>Ограждения различаются:</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 по назначению (декоративные, защитные, защитно-декоративные);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 высоте (низкие: 0,3 - 1,0 м, средние: 1-1,5 м, высокие: 1,5-3,0 м);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 виду материала (деревянные, металлические, железобетонные и др.);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 степени проницаемости для взгляда (прозрачные, глухие);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 степени стационарности (постоянные, временные, передвижные).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3.8.3.3. Используются следующие типы ограждений: </w:t>
      </w:r>
    </w:p>
    <w:p w:rsidR="00794B11" w:rsidRPr="00374649" w:rsidRDefault="00794B11" w:rsidP="00374649">
      <w:pPr>
        <w:pStyle w:val="Default"/>
        <w:ind w:firstLine="708"/>
        <w:jc w:val="both"/>
        <w:rPr>
          <w:color w:val="auto"/>
          <w:sz w:val="28"/>
          <w:szCs w:val="28"/>
        </w:rPr>
      </w:pPr>
      <w:r w:rsidRPr="00374649">
        <w:rPr>
          <w:color w:val="auto"/>
          <w:sz w:val="28"/>
          <w:szCs w:val="28"/>
        </w:rPr>
        <w:lastRenderedPageBreak/>
        <w:t xml:space="preserve">-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 глухое ограждение - металлический лист или профиль, деревянная доска и другие экологически чистые непрозрачные строительные материалы;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 комбинированное ограждение - комбинация из глухих и прозрачных плоскостей с применением отдельных декоративных элементов; </w:t>
      </w:r>
    </w:p>
    <w:p w:rsidR="00794B11" w:rsidRPr="00374649" w:rsidRDefault="00794B11" w:rsidP="00374649">
      <w:pPr>
        <w:pStyle w:val="Default"/>
        <w:ind w:firstLine="708"/>
        <w:jc w:val="both"/>
        <w:rPr>
          <w:color w:val="auto"/>
          <w:sz w:val="28"/>
          <w:szCs w:val="28"/>
        </w:rPr>
      </w:pPr>
      <w:r w:rsidRPr="00374649">
        <w:rPr>
          <w:color w:val="auto"/>
          <w:sz w:val="28"/>
          <w:szCs w:val="28"/>
        </w:rPr>
        <w:t xml:space="preserve">- живая изгородь - изгородь, представляющая собой рядовую посадку (1 - 3 ряда) кустарников и деревьев специальных пород, хорошо поддающихся формовке (стрижке).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3.8.3.4.Ограждения применяются: </w:t>
      </w:r>
    </w:p>
    <w:p w:rsidR="00961A25" w:rsidRPr="00374649" w:rsidRDefault="00961A25"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придомовых территорий индивидуальных жилых домов; </w:t>
      </w:r>
    </w:p>
    <w:p w:rsidR="00961A25" w:rsidRPr="00374649" w:rsidRDefault="00961A25" w:rsidP="00374649">
      <w:pPr>
        <w:pStyle w:val="ConsPlusNormal"/>
        <w:ind w:firstLine="567"/>
        <w:jc w:val="both"/>
        <w:rPr>
          <w:rFonts w:ascii="Times New Roman" w:hAnsi="Times New Roman" w:cs="Times New Roman"/>
          <w:strike/>
          <w:sz w:val="28"/>
          <w:szCs w:val="28"/>
          <w:highlight w:val="green"/>
        </w:rPr>
      </w:pPr>
      <w:r w:rsidRPr="00374649">
        <w:rPr>
          <w:rFonts w:ascii="Times New Roman" w:hAnsi="Times New Roman" w:cs="Times New Roman"/>
          <w:sz w:val="28"/>
          <w:szCs w:val="28"/>
        </w:rPr>
        <w:t>б)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 не имеющей выхода к улицам, магистралям, создающим архитек</w:t>
      </w:r>
      <w:r w:rsidR="00587219" w:rsidRPr="00374649">
        <w:rPr>
          <w:rFonts w:ascii="Times New Roman" w:hAnsi="Times New Roman" w:cs="Times New Roman"/>
          <w:sz w:val="28"/>
          <w:szCs w:val="28"/>
        </w:rPr>
        <w:t>турный облик населенного пункта;</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в) комбинированное ограждение: для ограждения территории учреждений культуры, спортивных объектов с контролируемым входом, территории земельных участков, предназначенных для индивидуального жилищного строительства, не имеющей выхода к улицам, магистралям, создающим архитектурный облик населенного пункта;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г) живая изгородь: для ограждения земельных участков, используемых для ведения садоводства и огородничества, а также территории земельных участков, предназначенных для индивидуального жилищного строительства. </w:t>
      </w:r>
    </w:p>
    <w:p w:rsidR="00961A25" w:rsidRPr="00374649" w:rsidRDefault="00961A25" w:rsidP="00374649">
      <w:pPr>
        <w:pStyle w:val="Default"/>
        <w:ind w:firstLine="708"/>
        <w:jc w:val="both"/>
        <w:rPr>
          <w:color w:val="auto"/>
          <w:sz w:val="28"/>
          <w:szCs w:val="28"/>
        </w:rPr>
      </w:pPr>
      <w:r w:rsidRPr="00374649">
        <w:rPr>
          <w:color w:val="auto"/>
          <w:sz w:val="28"/>
          <w:szCs w:val="28"/>
        </w:rPr>
        <w:t>3.8.3.</w:t>
      </w:r>
      <w:r w:rsidR="00587219" w:rsidRPr="00374649">
        <w:rPr>
          <w:color w:val="auto"/>
          <w:sz w:val="28"/>
          <w:szCs w:val="28"/>
        </w:rPr>
        <w:t>5</w:t>
      </w:r>
      <w:r w:rsidRPr="00374649">
        <w:rPr>
          <w:color w:val="auto"/>
          <w:sz w:val="28"/>
          <w:szCs w:val="28"/>
        </w:rPr>
        <w:t xml:space="preserve">. Ограждения должны выполняться из высококачественных материалов, иметь единый характер в границах объекта благоустройства территории и соответствовать архитектурно-художественному решению элементов окружающей среды. </w:t>
      </w:r>
    </w:p>
    <w:p w:rsidR="00961A25" w:rsidRPr="00374649" w:rsidRDefault="00961A25" w:rsidP="00374649">
      <w:pPr>
        <w:pStyle w:val="Default"/>
        <w:ind w:firstLine="708"/>
        <w:jc w:val="both"/>
        <w:rPr>
          <w:color w:val="auto"/>
          <w:sz w:val="28"/>
          <w:szCs w:val="28"/>
        </w:rPr>
      </w:pPr>
      <w:r w:rsidRPr="00374649">
        <w:rPr>
          <w:color w:val="auto"/>
          <w:sz w:val="28"/>
          <w:szCs w:val="28"/>
        </w:rPr>
        <w:t>3.8</w:t>
      </w:r>
      <w:r w:rsidR="00587219" w:rsidRPr="00374649">
        <w:rPr>
          <w:color w:val="auto"/>
          <w:sz w:val="28"/>
          <w:szCs w:val="28"/>
        </w:rPr>
        <w:t>.3.6</w:t>
      </w:r>
      <w:r w:rsidRPr="00374649">
        <w:rPr>
          <w:color w:val="auto"/>
          <w:sz w:val="28"/>
          <w:szCs w:val="28"/>
        </w:rPr>
        <w:t>. Ограждение объектов, расположенных на территориях с ценной исторической застройкой, положительно формирующей городскую среду, выполняются по индивидуальным проектам, применяя художественное литье из высокопрочного чугуна, декоративную решетку, элементы ажурных оград</w:t>
      </w:r>
      <w:r w:rsidR="00E57508" w:rsidRPr="00374649">
        <w:rPr>
          <w:color w:val="auto"/>
          <w:sz w:val="28"/>
          <w:szCs w:val="28"/>
        </w:rPr>
        <w:t xml:space="preserve"> </w:t>
      </w:r>
      <w:r w:rsidRPr="00374649">
        <w:rPr>
          <w:color w:val="auto"/>
          <w:sz w:val="28"/>
          <w:szCs w:val="28"/>
        </w:rPr>
        <w:t xml:space="preserve">из железобетонных конструкций и других высококачественных материалов. </w:t>
      </w:r>
    </w:p>
    <w:p w:rsidR="00961A25" w:rsidRPr="00374649" w:rsidRDefault="00961A25" w:rsidP="00374649">
      <w:pPr>
        <w:pStyle w:val="Default"/>
        <w:ind w:firstLine="708"/>
        <w:jc w:val="both"/>
        <w:rPr>
          <w:color w:val="auto"/>
          <w:sz w:val="28"/>
          <w:szCs w:val="28"/>
        </w:rPr>
      </w:pPr>
      <w:r w:rsidRPr="00374649">
        <w:rPr>
          <w:color w:val="auto"/>
          <w:sz w:val="28"/>
          <w:szCs w:val="28"/>
        </w:rPr>
        <w:t>3.8</w:t>
      </w:r>
      <w:r w:rsidR="00587219" w:rsidRPr="00374649">
        <w:rPr>
          <w:color w:val="auto"/>
          <w:sz w:val="28"/>
          <w:szCs w:val="28"/>
        </w:rPr>
        <w:t>.3.7</w:t>
      </w:r>
      <w:r w:rsidRPr="00374649">
        <w:rPr>
          <w:color w:val="auto"/>
          <w:sz w:val="28"/>
          <w:szCs w:val="28"/>
        </w:rPr>
        <w:t xml:space="preserve">.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961A25" w:rsidRPr="00374649" w:rsidRDefault="00961A25" w:rsidP="00374649">
      <w:pPr>
        <w:pStyle w:val="Default"/>
        <w:ind w:firstLine="708"/>
        <w:jc w:val="both"/>
        <w:rPr>
          <w:color w:val="auto"/>
          <w:sz w:val="28"/>
          <w:szCs w:val="28"/>
        </w:rPr>
      </w:pPr>
      <w:r w:rsidRPr="00374649">
        <w:rPr>
          <w:color w:val="auto"/>
          <w:sz w:val="28"/>
          <w:szCs w:val="28"/>
        </w:rPr>
        <w:lastRenderedPageBreak/>
        <w:t>3.8</w:t>
      </w:r>
      <w:r w:rsidR="00587219" w:rsidRPr="00374649">
        <w:rPr>
          <w:color w:val="auto"/>
          <w:sz w:val="28"/>
          <w:szCs w:val="28"/>
        </w:rPr>
        <w:t>.3.8</w:t>
      </w:r>
      <w:r w:rsidRPr="00374649">
        <w:rPr>
          <w:color w:val="auto"/>
          <w:sz w:val="28"/>
          <w:szCs w:val="28"/>
        </w:rPr>
        <w:t xml:space="preserve">.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961A25" w:rsidRPr="00374649" w:rsidRDefault="00961A25" w:rsidP="00374649">
      <w:pPr>
        <w:pStyle w:val="Default"/>
        <w:ind w:firstLine="708"/>
        <w:jc w:val="both"/>
        <w:rPr>
          <w:color w:val="auto"/>
          <w:sz w:val="28"/>
          <w:szCs w:val="28"/>
        </w:rPr>
      </w:pPr>
      <w:r w:rsidRPr="00374649">
        <w:rPr>
          <w:color w:val="auto"/>
          <w:sz w:val="28"/>
          <w:szCs w:val="28"/>
        </w:rPr>
        <w:t>3.8</w:t>
      </w:r>
      <w:r w:rsidR="00587219" w:rsidRPr="00374649">
        <w:rPr>
          <w:color w:val="auto"/>
          <w:sz w:val="28"/>
          <w:szCs w:val="28"/>
        </w:rPr>
        <w:t>.3.9</w:t>
      </w:r>
      <w:r w:rsidRPr="00374649">
        <w:rPr>
          <w:color w:val="auto"/>
          <w:sz w:val="28"/>
          <w:szCs w:val="28"/>
        </w:rPr>
        <w:t xml:space="preserve">.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961A25" w:rsidRPr="00374649" w:rsidRDefault="00961A25" w:rsidP="00374649">
      <w:pPr>
        <w:pStyle w:val="Default"/>
        <w:ind w:firstLine="708"/>
        <w:jc w:val="both"/>
        <w:rPr>
          <w:color w:val="auto"/>
          <w:sz w:val="28"/>
          <w:szCs w:val="28"/>
        </w:rPr>
      </w:pPr>
      <w:r w:rsidRPr="00374649">
        <w:rPr>
          <w:color w:val="auto"/>
          <w:sz w:val="28"/>
          <w:szCs w:val="28"/>
        </w:rPr>
        <w:t>3.8.3.1</w:t>
      </w:r>
      <w:r w:rsidR="00587219" w:rsidRPr="00374649">
        <w:rPr>
          <w:color w:val="auto"/>
          <w:sz w:val="28"/>
          <w:szCs w:val="28"/>
        </w:rPr>
        <w:t>0</w:t>
      </w:r>
      <w:r w:rsidRPr="00374649">
        <w:rPr>
          <w:color w:val="auto"/>
          <w:sz w:val="28"/>
          <w:szCs w:val="28"/>
        </w:rPr>
        <w:t xml:space="preserve">.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961A25" w:rsidRPr="00374649" w:rsidRDefault="00961A25" w:rsidP="00374649">
      <w:pPr>
        <w:pStyle w:val="Default"/>
        <w:ind w:firstLine="708"/>
        <w:jc w:val="both"/>
        <w:rPr>
          <w:color w:val="auto"/>
          <w:sz w:val="28"/>
          <w:szCs w:val="28"/>
        </w:rPr>
      </w:pPr>
      <w:r w:rsidRPr="00374649">
        <w:rPr>
          <w:color w:val="auto"/>
          <w:sz w:val="28"/>
          <w:szCs w:val="28"/>
        </w:rPr>
        <w:t>3.8.3.1</w:t>
      </w:r>
      <w:r w:rsidR="00587219" w:rsidRPr="00374649">
        <w:rPr>
          <w:color w:val="auto"/>
          <w:sz w:val="28"/>
          <w:szCs w:val="28"/>
        </w:rPr>
        <w:t>1</w:t>
      </w:r>
      <w:r w:rsidRPr="00374649">
        <w:rPr>
          <w:color w:val="auto"/>
          <w:sz w:val="28"/>
          <w:szCs w:val="28"/>
        </w:rPr>
        <w:t xml:space="preserve">. 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 </w:t>
      </w:r>
    </w:p>
    <w:p w:rsidR="00961A25" w:rsidRPr="00374649" w:rsidRDefault="00961A25" w:rsidP="00374649">
      <w:pPr>
        <w:pStyle w:val="Default"/>
        <w:ind w:firstLine="708"/>
        <w:jc w:val="both"/>
        <w:rPr>
          <w:color w:val="auto"/>
          <w:sz w:val="28"/>
          <w:szCs w:val="28"/>
        </w:rPr>
      </w:pPr>
      <w:r w:rsidRPr="00374649">
        <w:rPr>
          <w:color w:val="auto"/>
          <w:sz w:val="28"/>
          <w:szCs w:val="28"/>
        </w:rPr>
        <w:t>3.8.3.1</w:t>
      </w:r>
      <w:r w:rsidR="00587219" w:rsidRPr="00374649">
        <w:rPr>
          <w:color w:val="auto"/>
          <w:sz w:val="28"/>
          <w:szCs w:val="28"/>
        </w:rPr>
        <w:t>2</w:t>
      </w:r>
      <w:r w:rsidRPr="00374649">
        <w:rPr>
          <w:color w:val="auto"/>
          <w:sz w:val="28"/>
          <w:szCs w:val="28"/>
        </w:rPr>
        <w:t xml:space="preserve">. Высота ограждений всех типов не должна превышать 3 м, если иное не установлено действующим законодательством, настоящими Правилами.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Высоту и вид ограждения следует принимать в зависимости от категории улицы, на которой размещено ограждение: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улицы и дороги местного значения на территориях с многоэтажной застройкой - 0,50 - 2,00 м; </w:t>
      </w:r>
    </w:p>
    <w:p w:rsidR="00961A25" w:rsidRPr="00374649" w:rsidRDefault="00961A25" w:rsidP="00374649">
      <w:pPr>
        <w:pStyle w:val="Default"/>
        <w:ind w:firstLine="708"/>
        <w:jc w:val="both"/>
        <w:rPr>
          <w:strike/>
          <w:color w:val="auto"/>
          <w:sz w:val="28"/>
          <w:szCs w:val="28"/>
        </w:rPr>
      </w:pPr>
      <w:r w:rsidRPr="00374649">
        <w:rPr>
          <w:color w:val="auto"/>
          <w:sz w:val="28"/>
          <w:szCs w:val="28"/>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961A25" w:rsidRPr="00374649" w:rsidRDefault="00961A25" w:rsidP="00374649">
      <w:pPr>
        <w:pStyle w:val="Default"/>
        <w:ind w:firstLine="708"/>
        <w:jc w:val="both"/>
        <w:rPr>
          <w:color w:val="auto"/>
          <w:sz w:val="28"/>
          <w:szCs w:val="28"/>
        </w:rPr>
      </w:pPr>
      <w:r w:rsidRPr="00374649">
        <w:rPr>
          <w:color w:val="auto"/>
          <w:sz w:val="28"/>
          <w:szCs w:val="28"/>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Высоту и вид ограждения для зданий, сооружений и предприятий следует принимать: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высшие учебные заведения, образовательные организации (школы, училища, колледжи, лицеи и т.п.) - не более 2 м; ограждение прозрачное;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детские сады-ясли - не более 2 м; ограждение прозрачное;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спортивные комплексы, стадионы, катки, открытые бассейны и другие спортивные сооружения (при контролируемом входе посетителей) - не  более 3,00 м; ограждение прозрачное либо комбинированное; </w:t>
      </w:r>
    </w:p>
    <w:p w:rsidR="00961A25" w:rsidRPr="00374649" w:rsidRDefault="00961A25" w:rsidP="00374649">
      <w:pPr>
        <w:pStyle w:val="Default"/>
        <w:ind w:firstLine="708"/>
        <w:jc w:val="both"/>
        <w:rPr>
          <w:color w:val="auto"/>
          <w:sz w:val="28"/>
          <w:szCs w:val="28"/>
        </w:rPr>
      </w:pPr>
      <w:r w:rsidRPr="00374649">
        <w:rPr>
          <w:color w:val="auto"/>
          <w:sz w:val="28"/>
          <w:szCs w:val="28"/>
        </w:rPr>
        <w:lastRenderedPageBreak/>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охраняемые объекты радиовещания и телевидения - не более 2,00 м; ограждение прозрачное либо комбинированное;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 - 1,60 - 2,00 м; ограждение прозрачное, комбинированное либо глухое; </w:t>
      </w:r>
    </w:p>
    <w:p w:rsidR="00961A25" w:rsidRPr="00374649" w:rsidRDefault="00961A25" w:rsidP="00374649">
      <w:pPr>
        <w:pStyle w:val="Default"/>
        <w:ind w:firstLine="708"/>
        <w:jc w:val="both"/>
        <w:rPr>
          <w:color w:val="auto"/>
          <w:sz w:val="28"/>
          <w:szCs w:val="28"/>
        </w:rPr>
      </w:pPr>
      <w:r w:rsidRPr="00374649">
        <w:rPr>
          <w:color w:val="auto"/>
          <w:sz w:val="28"/>
          <w:szCs w:val="28"/>
        </w:rPr>
        <w:t>-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w:t>
      </w:r>
      <w:r w:rsidR="002B2DCF" w:rsidRPr="00374649">
        <w:rPr>
          <w:color w:val="auto"/>
          <w:sz w:val="28"/>
          <w:szCs w:val="28"/>
        </w:rPr>
        <w:t xml:space="preserve"> изгородь, прозрачное или комби</w:t>
      </w:r>
      <w:r w:rsidRPr="00374649">
        <w:rPr>
          <w:color w:val="auto"/>
          <w:sz w:val="28"/>
          <w:szCs w:val="28"/>
        </w:rPr>
        <w:t xml:space="preserve">нированное (при необходимости охраны). </w:t>
      </w:r>
    </w:p>
    <w:p w:rsidR="00961A25" w:rsidRPr="00374649" w:rsidRDefault="00961A25" w:rsidP="00374649">
      <w:pPr>
        <w:pStyle w:val="Default"/>
        <w:ind w:firstLine="708"/>
        <w:jc w:val="both"/>
        <w:rPr>
          <w:color w:val="auto"/>
          <w:sz w:val="28"/>
          <w:szCs w:val="28"/>
        </w:rPr>
      </w:pPr>
    </w:p>
    <w:p w:rsidR="00961A25" w:rsidRPr="00374649" w:rsidRDefault="00961A25" w:rsidP="00374649">
      <w:pPr>
        <w:pStyle w:val="Default"/>
        <w:ind w:firstLine="708"/>
        <w:jc w:val="both"/>
        <w:rPr>
          <w:color w:val="auto"/>
          <w:sz w:val="28"/>
          <w:szCs w:val="28"/>
        </w:rPr>
      </w:pPr>
      <w:r w:rsidRPr="00374649">
        <w:rPr>
          <w:b/>
          <w:bCs/>
          <w:color w:val="auto"/>
          <w:sz w:val="28"/>
          <w:szCs w:val="28"/>
        </w:rPr>
        <w:t xml:space="preserve">3.8.4. Водные устройства.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3.8.4.1. В рамках решения задачи обеспечения качества городской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3.8.4.2. К водным устройствам относятся фонтаны, питьевые фонтанчики,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3.8.4.3. Питьевые фонтанчики могут быть как типовыми, так и выполненными по специально разработанному проекту. </w:t>
      </w:r>
    </w:p>
    <w:p w:rsidR="00961A25" w:rsidRPr="00374649" w:rsidRDefault="00961A25" w:rsidP="00374649">
      <w:pPr>
        <w:pStyle w:val="Default"/>
        <w:ind w:firstLine="707"/>
        <w:jc w:val="both"/>
        <w:rPr>
          <w:color w:val="auto"/>
          <w:sz w:val="28"/>
          <w:szCs w:val="28"/>
        </w:rPr>
      </w:pPr>
    </w:p>
    <w:p w:rsidR="00961A25" w:rsidRPr="00374649" w:rsidRDefault="00961A25" w:rsidP="00374649">
      <w:pPr>
        <w:pStyle w:val="Default"/>
        <w:ind w:firstLine="708"/>
        <w:jc w:val="both"/>
        <w:rPr>
          <w:color w:val="auto"/>
          <w:sz w:val="28"/>
          <w:szCs w:val="28"/>
        </w:rPr>
      </w:pPr>
      <w:r w:rsidRPr="00374649">
        <w:rPr>
          <w:b/>
          <w:bCs/>
          <w:color w:val="auto"/>
          <w:sz w:val="28"/>
          <w:szCs w:val="28"/>
        </w:rPr>
        <w:t>3.8.5.</w:t>
      </w:r>
      <w:r w:rsidR="006B3E2E" w:rsidRPr="00374649">
        <w:rPr>
          <w:b/>
          <w:bCs/>
          <w:color w:val="auto"/>
          <w:sz w:val="28"/>
          <w:szCs w:val="28"/>
        </w:rPr>
        <w:t xml:space="preserve"> </w:t>
      </w:r>
      <w:r w:rsidRPr="00374649">
        <w:rPr>
          <w:b/>
          <w:bCs/>
          <w:color w:val="auto"/>
          <w:sz w:val="28"/>
          <w:szCs w:val="28"/>
        </w:rPr>
        <w:t>Уличное коммунально-бытовое оборудование</w:t>
      </w:r>
      <w:r w:rsidRPr="00374649">
        <w:rPr>
          <w:color w:val="auto"/>
          <w:sz w:val="28"/>
          <w:szCs w:val="28"/>
        </w:rPr>
        <w:t xml:space="preserve">.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3.8.5.1. В рамках решения задачи обеспечения качества городской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3.8.5.2.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следует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3.8.5.3. На площадях, улицах, вокзалах, рынках, пляжах, стадионах, на территориях лечебно-профилактических учреждений, учреждений образования, здравоохранения, в парках, скверах, садах, зонах отдыха и </w:t>
      </w:r>
      <w:r w:rsidRPr="00374649">
        <w:rPr>
          <w:color w:val="auto"/>
          <w:sz w:val="28"/>
          <w:szCs w:val="28"/>
        </w:rPr>
        <w:lastRenderedPageBreak/>
        <w:t xml:space="preserve">других местах массового посещения населением, у подъездов многоквартирных домов, на остановочных пунктах общественного пассажирского транспорта, у входов в торговые объекты устанавливаются урны. Расстояние между урнами устанавливается в зависимости от интенсивности использования территории, но не более чем через 40 м на оживленных и 100 м – на малолюдных. На остановках городского пассажирского транспорта и у входов в торговые объекты - в количестве не менее двух.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Установка урн осуществляется с учетом обеспечения беспрепятственного передвижения пешеходов, проезда инвалидных и детских колясок.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3.8.5.4. Количество и объем контейнеров определяется в соответствии с требованиями законодательства об отходах производства и потребления. </w:t>
      </w:r>
    </w:p>
    <w:p w:rsidR="00961A25" w:rsidRPr="00374649" w:rsidRDefault="00961A25" w:rsidP="00374649">
      <w:pPr>
        <w:pStyle w:val="Default"/>
        <w:ind w:firstLine="708"/>
        <w:jc w:val="both"/>
        <w:rPr>
          <w:color w:val="auto"/>
          <w:sz w:val="28"/>
          <w:szCs w:val="28"/>
        </w:rPr>
      </w:pPr>
    </w:p>
    <w:p w:rsidR="00961A25" w:rsidRPr="00374649" w:rsidRDefault="00961A25" w:rsidP="00374649">
      <w:pPr>
        <w:pStyle w:val="Default"/>
        <w:ind w:firstLine="707"/>
        <w:jc w:val="both"/>
        <w:rPr>
          <w:color w:val="auto"/>
          <w:sz w:val="28"/>
          <w:szCs w:val="28"/>
        </w:rPr>
      </w:pPr>
      <w:r w:rsidRPr="00374649">
        <w:rPr>
          <w:b/>
          <w:bCs/>
          <w:color w:val="auto"/>
          <w:sz w:val="28"/>
          <w:szCs w:val="28"/>
        </w:rPr>
        <w:t xml:space="preserve">3.8.6. Уличное техническое оборудование.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3.8.6.1. К уличному техническому оборудованию относятся: банкоматы, укрытия таксофонов, почтовые ящики,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3.8.6.2. В 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3.8.6.3. Установка уличного технического оборудования должна обеспечивать удобный подход к оборудованию.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3.8.6.4. 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проектируются в максимальном приближении от мест присоединения закладных устройств канала (трубы) телефонной канализации и канала (трубы) для электроосвещения.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3.8.6.5. Оформление элементов инженерного оборудования выполняются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 </w:t>
      </w:r>
    </w:p>
    <w:p w:rsidR="00C576E7" w:rsidRDefault="00C576E7" w:rsidP="00374649">
      <w:pPr>
        <w:pStyle w:val="Default"/>
        <w:ind w:firstLine="707"/>
        <w:jc w:val="both"/>
        <w:rPr>
          <w:b/>
          <w:bCs/>
          <w:color w:val="auto"/>
          <w:sz w:val="28"/>
          <w:szCs w:val="28"/>
        </w:rPr>
      </w:pPr>
    </w:p>
    <w:p w:rsidR="00C576E7" w:rsidRDefault="008575C2" w:rsidP="00374649">
      <w:pPr>
        <w:pStyle w:val="Default"/>
        <w:ind w:firstLine="707"/>
        <w:jc w:val="both"/>
        <w:rPr>
          <w:color w:val="auto"/>
          <w:sz w:val="28"/>
          <w:szCs w:val="28"/>
        </w:rPr>
      </w:pPr>
      <w:r w:rsidRPr="00374649">
        <w:rPr>
          <w:b/>
          <w:bCs/>
          <w:color w:val="auto"/>
          <w:sz w:val="28"/>
          <w:szCs w:val="28"/>
        </w:rPr>
        <w:t>3.8.7. Игровое и спортивное оборудование</w:t>
      </w:r>
      <w:r w:rsidRPr="00374649">
        <w:rPr>
          <w:color w:val="auto"/>
          <w:sz w:val="28"/>
          <w:szCs w:val="28"/>
        </w:rPr>
        <w:t xml:space="preserve">. </w:t>
      </w:r>
    </w:p>
    <w:p w:rsidR="008575C2" w:rsidRPr="00374649" w:rsidRDefault="008575C2" w:rsidP="00374649">
      <w:pPr>
        <w:pStyle w:val="Default"/>
        <w:ind w:firstLine="707"/>
        <w:jc w:val="both"/>
        <w:rPr>
          <w:color w:val="auto"/>
          <w:sz w:val="28"/>
          <w:szCs w:val="28"/>
        </w:rPr>
      </w:pPr>
      <w:r w:rsidRPr="00374649">
        <w:rPr>
          <w:color w:val="auto"/>
          <w:sz w:val="28"/>
          <w:szCs w:val="28"/>
        </w:rPr>
        <w:lastRenderedPageBreak/>
        <w:t>3.8.7.1.Игровое и спортивное оборудование п</w:t>
      </w:r>
      <w:r w:rsidR="008C4AE2" w:rsidRPr="00374649">
        <w:rPr>
          <w:color w:val="auto"/>
          <w:sz w:val="28"/>
          <w:szCs w:val="28"/>
        </w:rPr>
        <w:t>р</w:t>
      </w:r>
      <w:r w:rsidRPr="00374649">
        <w:rPr>
          <w:color w:val="auto"/>
          <w:sz w:val="28"/>
          <w:szCs w:val="28"/>
        </w:rPr>
        <w:t xml:space="preserve">едставлено игровыми, физкультурно-оздоровительными устройствами, сооружениями и (или) их комплексами. </w:t>
      </w:r>
    </w:p>
    <w:p w:rsidR="008575C2" w:rsidRPr="00374649" w:rsidRDefault="008575C2" w:rsidP="00374649">
      <w:pPr>
        <w:pStyle w:val="Default"/>
        <w:ind w:firstLine="707"/>
        <w:jc w:val="both"/>
        <w:rPr>
          <w:color w:val="auto"/>
          <w:sz w:val="28"/>
          <w:szCs w:val="28"/>
        </w:rPr>
      </w:pPr>
      <w:r w:rsidRPr="00374649">
        <w:rPr>
          <w:color w:val="auto"/>
          <w:sz w:val="28"/>
          <w:szCs w:val="28"/>
        </w:rPr>
        <w:t xml:space="preserve">3.8.7.2.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8575C2" w:rsidRPr="00374649" w:rsidRDefault="008575C2" w:rsidP="00374649">
      <w:pPr>
        <w:pStyle w:val="Default"/>
        <w:ind w:firstLine="707"/>
        <w:jc w:val="both"/>
        <w:rPr>
          <w:color w:val="auto"/>
          <w:sz w:val="28"/>
          <w:szCs w:val="28"/>
        </w:rPr>
      </w:pPr>
      <w:r w:rsidRPr="00374649">
        <w:rPr>
          <w:color w:val="auto"/>
          <w:sz w:val="28"/>
          <w:szCs w:val="28"/>
        </w:rPr>
        <w:t xml:space="preserve">3.8.7.3.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8575C2" w:rsidRPr="00374649" w:rsidRDefault="008575C2" w:rsidP="00374649">
      <w:pPr>
        <w:pStyle w:val="Default"/>
        <w:ind w:firstLine="707"/>
        <w:jc w:val="both"/>
        <w:rPr>
          <w:color w:val="auto"/>
          <w:sz w:val="28"/>
          <w:szCs w:val="28"/>
        </w:rPr>
      </w:pPr>
      <w:r w:rsidRPr="00374649">
        <w:rPr>
          <w:color w:val="auto"/>
          <w:sz w:val="28"/>
          <w:szCs w:val="28"/>
        </w:rPr>
        <w:t xml:space="preserve">3.8.7.4.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8575C2" w:rsidRPr="00374649" w:rsidRDefault="008575C2" w:rsidP="00374649">
      <w:pPr>
        <w:pStyle w:val="Default"/>
        <w:ind w:firstLine="707"/>
        <w:jc w:val="both"/>
        <w:rPr>
          <w:color w:val="auto"/>
          <w:sz w:val="28"/>
          <w:szCs w:val="28"/>
        </w:rPr>
      </w:pPr>
      <w:r w:rsidRPr="00374649">
        <w:rPr>
          <w:color w:val="auto"/>
          <w:sz w:val="28"/>
          <w:szCs w:val="28"/>
        </w:rPr>
        <w:t xml:space="preserve">3.3.7.5. Игровое и спортивное оборудование должно соответствовать общим требованиям безопасности по: </w:t>
      </w:r>
    </w:p>
    <w:p w:rsidR="008575C2" w:rsidRPr="00374649" w:rsidRDefault="008575C2" w:rsidP="00374649">
      <w:pPr>
        <w:pStyle w:val="Default"/>
        <w:ind w:firstLine="707"/>
        <w:jc w:val="both"/>
        <w:rPr>
          <w:color w:val="auto"/>
          <w:sz w:val="28"/>
          <w:szCs w:val="28"/>
        </w:rPr>
      </w:pPr>
      <w:r w:rsidRPr="00374649">
        <w:rPr>
          <w:color w:val="auto"/>
          <w:sz w:val="28"/>
          <w:szCs w:val="28"/>
        </w:rPr>
        <w:t xml:space="preserve">ГОСТ Р 55677-2013 «Оборудование детских спортивных площадок. Безопасность конструкций и методы испытания. Общие требования»; </w:t>
      </w:r>
    </w:p>
    <w:p w:rsidR="008575C2" w:rsidRPr="00374649" w:rsidRDefault="008575C2" w:rsidP="00374649">
      <w:pPr>
        <w:pStyle w:val="Default"/>
        <w:ind w:firstLine="707"/>
        <w:jc w:val="both"/>
        <w:rPr>
          <w:color w:val="auto"/>
          <w:sz w:val="28"/>
          <w:szCs w:val="28"/>
        </w:rPr>
      </w:pPr>
      <w:r w:rsidRPr="00374649">
        <w:rPr>
          <w:color w:val="auto"/>
          <w:sz w:val="28"/>
          <w:szCs w:val="28"/>
        </w:rPr>
        <w:t xml:space="preserve">ГОСТ Р 55678-2013 «Оборудование детских спортивных площадок. Безопасность конструкций и методы испытания спортивно-развивающего оборудования»; </w:t>
      </w:r>
    </w:p>
    <w:p w:rsidR="008575C2" w:rsidRPr="00374649" w:rsidRDefault="008575C2" w:rsidP="00374649">
      <w:pPr>
        <w:pStyle w:val="Default"/>
        <w:ind w:firstLine="707"/>
        <w:jc w:val="both"/>
        <w:rPr>
          <w:color w:val="auto"/>
          <w:sz w:val="28"/>
          <w:szCs w:val="28"/>
        </w:rPr>
      </w:pPr>
      <w:r w:rsidRPr="00374649">
        <w:rPr>
          <w:color w:val="auto"/>
          <w:sz w:val="28"/>
          <w:szCs w:val="28"/>
        </w:rPr>
        <w:t xml:space="preserve">ГОСТ Р 55679-2013 «Оборудование детских спортивных площадок. Безопасность при эксплуатации». </w:t>
      </w:r>
    </w:p>
    <w:p w:rsidR="008575C2" w:rsidRPr="00374649" w:rsidRDefault="008575C2" w:rsidP="00374649">
      <w:pPr>
        <w:pStyle w:val="Default"/>
        <w:ind w:firstLine="708"/>
        <w:jc w:val="both"/>
        <w:rPr>
          <w:color w:val="auto"/>
          <w:sz w:val="28"/>
          <w:szCs w:val="28"/>
        </w:rPr>
      </w:pPr>
      <w:r w:rsidRPr="00374649">
        <w:rPr>
          <w:color w:val="auto"/>
          <w:sz w:val="28"/>
          <w:szCs w:val="28"/>
        </w:rPr>
        <w:t xml:space="preserve">ГОСТ Р 53102-2015 «Оборудование детских игровых площадок. Тер-мины и определения»; </w:t>
      </w:r>
    </w:p>
    <w:p w:rsidR="008575C2" w:rsidRPr="00374649" w:rsidRDefault="008575C2" w:rsidP="00374649">
      <w:pPr>
        <w:pStyle w:val="Default"/>
        <w:ind w:firstLine="708"/>
        <w:jc w:val="both"/>
        <w:rPr>
          <w:color w:val="auto"/>
          <w:sz w:val="28"/>
          <w:szCs w:val="28"/>
        </w:rPr>
      </w:pPr>
      <w:r w:rsidRPr="00374649">
        <w:rPr>
          <w:color w:val="auto"/>
          <w:sz w:val="28"/>
          <w:szCs w:val="28"/>
        </w:rPr>
        <w:t xml:space="preserve">ГОСТ Р 52169-2012 «Оборудование и покрытия детских игровых пло-щадок. Безопасность конструкции и методы испытаний. Общие требования»; </w:t>
      </w:r>
    </w:p>
    <w:p w:rsidR="008575C2" w:rsidRPr="00374649" w:rsidRDefault="008575C2" w:rsidP="00374649">
      <w:pPr>
        <w:pStyle w:val="Default"/>
        <w:ind w:firstLine="708"/>
        <w:jc w:val="both"/>
        <w:rPr>
          <w:color w:val="auto"/>
          <w:sz w:val="28"/>
          <w:szCs w:val="28"/>
        </w:rPr>
      </w:pPr>
      <w:r w:rsidRPr="00374649">
        <w:rPr>
          <w:color w:val="auto"/>
          <w:sz w:val="28"/>
          <w:szCs w:val="28"/>
        </w:rPr>
        <w:t xml:space="preserve">ГОСТ Р 52167-2012 «Оборудование детских игровых площадок. Безопасность конструкции и методы испытаний качелей. Общие требова-ния»; </w:t>
      </w:r>
    </w:p>
    <w:p w:rsidR="008575C2" w:rsidRPr="00374649" w:rsidRDefault="008575C2" w:rsidP="00374649">
      <w:pPr>
        <w:pStyle w:val="Default"/>
        <w:ind w:firstLine="708"/>
        <w:jc w:val="both"/>
        <w:rPr>
          <w:color w:val="auto"/>
          <w:sz w:val="28"/>
          <w:szCs w:val="28"/>
        </w:rPr>
      </w:pPr>
      <w:r w:rsidRPr="00374649">
        <w:rPr>
          <w:color w:val="auto"/>
          <w:sz w:val="28"/>
          <w:szCs w:val="28"/>
        </w:rPr>
        <w:t xml:space="preserve">ГОСТ Р 52168-2012 «Оборудование детских игровых площадок. Безопасность конструкции и методы испытаний горок. Общие требования»; </w:t>
      </w:r>
    </w:p>
    <w:p w:rsidR="008575C2" w:rsidRPr="00374649" w:rsidRDefault="008575C2" w:rsidP="00374649">
      <w:pPr>
        <w:pStyle w:val="Default"/>
        <w:ind w:firstLine="708"/>
        <w:jc w:val="both"/>
        <w:rPr>
          <w:color w:val="auto"/>
          <w:sz w:val="28"/>
          <w:szCs w:val="28"/>
        </w:rPr>
      </w:pPr>
      <w:r w:rsidRPr="00374649">
        <w:rPr>
          <w:color w:val="auto"/>
          <w:sz w:val="28"/>
          <w:szCs w:val="28"/>
        </w:rPr>
        <w:t xml:space="preserve">ГОСТ Р 52299-2013 «Оборудование детских игровых площадок. Безопасность конструкции и методы испытаний качалок. Общие требова-ния»; </w:t>
      </w:r>
    </w:p>
    <w:p w:rsidR="008575C2" w:rsidRPr="00374649" w:rsidRDefault="008575C2" w:rsidP="00374649">
      <w:pPr>
        <w:pStyle w:val="Default"/>
        <w:ind w:firstLine="708"/>
        <w:jc w:val="both"/>
        <w:rPr>
          <w:color w:val="auto"/>
          <w:sz w:val="28"/>
          <w:szCs w:val="28"/>
        </w:rPr>
      </w:pPr>
      <w:r w:rsidRPr="00374649">
        <w:rPr>
          <w:color w:val="auto"/>
          <w:sz w:val="28"/>
          <w:szCs w:val="28"/>
        </w:rPr>
        <w:t xml:space="preserve">ГОСТ Р 52300-2013 «Оборудование детских игровых площадок. Безопасность конструкции и методы испытаний каруселей. Общие требова-ния»; </w:t>
      </w:r>
    </w:p>
    <w:p w:rsidR="008575C2" w:rsidRPr="00374649" w:rsidRDefault="008575C2" w:rsidP="00374649">
      <w:pPr>
        <w:pStyle w:val="Default"/>
        <w:ind w:firstLine="708"/>
        <w:jc w:val="both"/>
        <w:rPr>
          <w:color w:val="auto"/>
          <w:sz w:val="28"/>
          <w:szCs w:val="28"/>
        </w:rPr>
      </w:pPr>
      <w:r w:rsidRPr="00374649">
        <w:rPr>
          <w:color w:val="auto"/>
          <w:sz w:val="28"/>
          <w:szCs w:val="28"/>
        </w:rPr>
        <w:t xml:space="preserve">ГОСТ Р 52169-2012 «Оборудование и покрытия детских игровых пло-щадок. Безопасность конструкции и методы испытаний. Общие требования»; </w:t>
      </w:r>
    </w:p>
    <w:p w:rsidR="008575C2" w:rsidRPr="00374649" w:rsidRDefault="008575C2" w:rsidP="00374649">
      <w:pPr>
        <w:pStyle w:val="Default"/>
        <w:ind w:firstLine="708"/>
        <w:jc w:val="both"/>
        <w:rPr>
          <w:color w:val="auto"/>
          <w:sz w:val="28"/>
          <w:szCs w:val="28"/>
        </w:rPr>
      </w:pPr>
      <w:r w:rsidRPr="00374649">
        <w:rPr>
          <w:color w:val="auto"/>
          <w:sz w:val="28"/>
          <w:szCs w:val="28"/>
        </w:rPr>
        <w:t xml:space="preserve">ГОСТ Р 52301-2013 «Оборудование детских игровых площадок. Безопасность при эксплуатации. Общие требования»; </w:t>
      </w:r>
    </w:p>
    <w:p w:rsidR="008575C2" w:rsidRPr="00374649" w:rsidRDefault="008575C2" w:rsidP="00374649">
      <w:pPr>
        <w:pStyle w:val="Default"/>
        <w:ind w:firstLine="708"/>
        <w:jc w:val="both"/>
        <w:rPr>
          <w:color w:val="auto"/>
          <w:sz w:val="28"/>
          <w:szCs w:val="28"/>
        </w:rPr>
      </w:pPr>
      <w:r w:rsidRPr="00374649">
        <w:rPr>
          <w:color w:val="auto"/>
          <w:sz w:val="28"/>
          <w:szCs w:val="28"/>
        </w:rPr>
        <w:t xml:space="preserve">ГОСТ Р ЕН 1177-2013 «Ударопоглощающие покрытия детских игровых площадок. Требования безопасности и методы испытаний». </w:t>
      </w:r>
    </w:p>
    <w:p w:rsidR="008575C2" w:rsidRPr="00374649" w:rsidRDefault="008575C2" w:rsidP="00374649">
      <w:pPr>
        <w:pStyle w:val="Default"/>
        <w:ind w:firstLine="707"/>
        <w:jc w:val="both"/>
        <w:rPr>
          <w:color w:val="auto"/>
          <w:sz w:val="28"/>
          <w:szCs w:val="28"/>
        </w:rPr>
      </w:pPr>
      <w:r w:rsidRPr="00374649">
        <w:rPr>
          <w:color w:val="auto"/>
          <w:sz w:val="28"/>
          <w:szCs w:val="28"/>
        </w:rPr>
        <w:lastRenderedPageBreak/>
        <w:t xml:space="preserve">3.8.7.6.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 </w:t>
      </w:r>
    </w:p>
    <w:p w:rsidR="008575C2" w:rsidRPr="00374649" w:rsidRDefault="008575C2" w:rsidP="00374649">
      <w:pPr>
        <w:pStyle w:val="Default"/>
        <w:ind w:firstLine="707"/>
        <w:jc w:val="both"/>
        <w:rPr>
          <w:color w:val="auto"/>
          <w:sz w:val="28"/>
          <w:szCs w:val="28"/>
        </w:rPr>
      </w:pPr>
      <w:r w:rsidRPr="00374649">
        <w:rPr>
          <w:color w:val="auto"/>
          <w:sz w:val="28"/>
          <w:szCs w:val="28"/>
        </w:rPr>
        <w:t>3.8.7.7. Игровое и спортивное оборудование должно быть изготовлено из нерасщепляющейся древесины,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 ребенка.</w:t>
      </w:r>
    </w:p>
    <w:p w:rsidR="008575C2" w:rsidRPr="00374649" w:rsidRDefault="008575C2"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w:t>
      </w:r>
    </w:p>
    <w:p w:rsidR="008575C2" w:rsidRPr="00374649" w:rsidRDefault="008575C2" w:rsidP="00374649">
      <w:pPr>
        <w:autoSpaceDE w:val="0"/>
        <w:autoSpaceDN w:val="0"/>
        <w:adjustRightInd w:val="0"/>
        <w:spacing w:line="240" w:lineRule="auto"/>
        <w:ind w:firstLine="707"/>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3.8.7.8. На участках жилой застройки, в парках и скверах организуются площадки для отдыха и проведения взрослого досуга.</w:t>
      </w:r>
    </w:p>
    <w:p w:rsidR="008575C2" w:rsidRPr="00374649" w:rsidRDefault="008575C2"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3.8.7.9.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Функционирование осветительного оборудования обеспечивается в режиме освещения территории, на которой расположена площадка.</w:t>
      </w:r>
    </w:p>
    <w:p w:rsidR="008575C2" w:rsidRPr="00374649" w:rsidRDefault="008575C2"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p>
    <w:p w:rsidR="008575C2" w:rsidRPr="00374649" w:rsidRDefault="008575C2" w:rsidP="00374649">
      <w:pPr>
        <w:autoSpaceDE w:val="0"/>
        <w:autoSpaceDN w:val="0"/>
        <w:adjustRightInd w:val="0"/>
        <w:spacing w:line="240" w:lineRule="auto"/>
        <w:ind w:firstLine="707"/>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b/>
          <w:bCs/>
          <w:color w:val="auto"/>
          <w:sz w:val="28"/>
          <w:szCs w:val="28"/>
          <w:lang w:eastAsia="en-US"/>
        </w:rPr>
        <w:t>3.8.8. Установка осветительного оборудования.</w:t>
      </w:r>
    </w:p>
    <w:p w:rsidR="008575C2" w:rsidRPr="00374649" w:rsidRDefault="008575C2"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3.8.8.1. В рамках решения задачи обеспечения качества городской среды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8575C2" w:rsidRPr="00374649" w:rsidRDefault="008575C2"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3.8.8.2. На территории </w:t>
      </w:r>
      <w:r w:rsidR="008A4012" w:rsidRPr="00374649">
        <w:rPr>
          <w:rFonts w:ascii="Times New Roman" w:hAnsi="Times New Roman" w:cs="Times New Roman"/>
          <w:color w:val="auto"/>
          <w:sz w:val="28"/>
          <w:szCs w:val="28"/>
        </w:rPr>
        <w:t>Дубовского сельского поселения</w:t>
      </w:r>
      <w:r w:rsidR="008A4012" w:rsidRPr="00374649">
        <w:rPr>
          <w:rFonts w:ascii="Times New Roman" w:eastAsiaTheme="minorHAnsi" w:hAnsi="Times New Roman" w:cs="Times New Roman"/>
          <w:color w:val="auto"/>
          <w:sz w:val="28"/>
          <w:szCs w:val="28"/>
          <w:lang w:eastAsia="en-US"/>
        </w:rPr>
        <w:t xml:space="preserve"> </w:t>
      </w:r>
      <w:r w:rsidRPr="00374649">
        <w:rPr>
          <w:rFonts w:ascii="Times New Roman" w:eastAsiaTheme="minorHAnsi" w:hAnsi="Times New Roman" w:cs="Times New Roman"/>
          <w:color w:val="auto"/>
          <w:sz w:val="28"/>
          <w:szCs w:val="28"/>
          <w:lang w:eastAsia="en-US"/>
        </w:rPr>
        <w:t xml:space="preserve">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территорий </w:t>
      </w:r>
      <w:r w:rsidR="008A4012" w:rsidRPr="00374649">
        <w:rPr>
          <w:rFonts w:ascii="Times New Roman" w:hAnsi="Times New Roman" w:cs="Times New Roman"/>
          <w:color w:val="auto"/>
          <w:sz w:val="28"/>
          <w:szCs w:val="28"/>
        </w:rPr>
        <w:t>Дубовского сельского поселения</w:t>
      </w:r>
      <w:r w:rsidRPr="00374649">
        <w:rPr>
          <w:rFonts w:ascii="Times New Roman" w:eastAsiaTheme="minorHAnsi" w:hAnsi="Times New Roman" w:cs="Times New Roman"/>
          <w:color w:val="auto"/>
          <w:sz w:val="28"/>
          <w:szCs w:val="28"/>
          <w:lang w:eastAsia="en-US"/>
        </w:rPr>
        <w:t xml:space="preserve"> и формирования системы светопространственных ансамблей.</w:t>
      </w:r>
    </w:p>
    <w:p w:rsidR="008575C2" w:rsidRPr="00374649" w:rsidRDefault="008575C2"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3.8.8.3.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8575C2" w:rsidRPr="00374649" w:rsidRDefault="008575C2" w:rsidP="00374649">
      <w:pPr>
        <w:autoSpaceDE w:val="0"/>
        <w:autoSpaceDN w:val="0"/>
        <w:adjustRightInd w:val="0"/>
        <w:spacing w:line="240" w:lineRule="auto"/>
        <w:ind w:left="282" w:right="-4"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lastRenderedPageBreak/>
        <w:t>- экономичность и энергоэффективность применяемых установок, рациональное распределение и использование электроэнергии;</w:t>
      </w:r>
    </w:p>
    <w:p w:rsidR="008575C2" w:rsidRPr="00374649" w:rsidRDefault="008575C2" w:rsidP="00374649">
      <w:pPr>
        <w:tabs>
          <w:tab w:val="left" w:pos="9352"/>
        </w:tabs>
        <w:autoSpaceDE w:val="0"/>
        <w:autoSpaceDN w:val="0"/>
        <w:adjustRightInd w:val="0"/>
        <w:spacing w:line="240" w:lineRule="auto"/>
        <w:ind w:left="282" w:right="-4"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эстетику элементов осветительных установок, их дизайн, качество материалов и изделий с учетом восприятия в дневное и ночное время;</w:t>
      </w:r>
    </w:p>
    <w:p w:rsidR="008575C2" w:rsidRPr="00374649" w:rsidRDefault="008575C2" w:rsidP="00374649">
      <w:pPr>
        <w:tabs>
          <w:tab w:val="left" w:pos="9352"/>
        </w:tabs>
        <w:autoSpaceDE w:val="0"/>
        <w:autoSpaceDN w:val="0"/>
        <w:adjustRightInd w:val="0"/>
        <w:spacing w:line="240" w:lineRule="auto"/>
        <w:ind w:left="282" w:right="-4"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удобство обслуживания и управления при разных режимах работы установок.</w:t>
      </w:r>
    </w:p>
    <w:p w:rsidR="00C43490" w:rsidRPr="00374649" w:rsidRDefault="00C43490" w:rsidP="00374649">
      <w:pPr>
        <w:tabs>
          <w:tab w:val="left" w:pos="9352"/>
        </w:tabs>
        <w:autoSpaceDE w:val="0"/>
        <w:autoSpaceDN w:val="0"/>
        <w:adjustRightInd w:val="0"/>
        <w:spacing w:line="240" w:lineRule="auto"/>
        <w:ind w:left="282" w:right="-4" w:firstLine="707"/>
        <w:jc w:val="both"/>
        <w:rPr>
          <w:rFonts w:ascii="Times New Roman" w:eastAsiaTheme="minorHAnsi" w:hAnsi="Times New Roman" w:cs="Times New Roman"/>
          <w:color w:val="auto"/>
          <w:sz w:val="28"/>
          <w:szCs w:val="28"/>
          <w:lang w:eastAsia="en-US"/>
        </w:rPr>
      </w:pPr>
    </w:p>
    <w:p w:rsidR="00C43490" w:rsidRPr="00374649" w:rsidRDefault="00C43490" w:rsidP="00374649">
      <w:pPr>
        <w:autoSpaceDE w:val="0"/>
        <w:autoSpaceDN w:val="0"/>
        <w:adjustRightInd w:val="0"/>
        <w:spacing w:line="240" w:lineRule="auto"/>
        <w:ind w:firstLine="720"/>
        <w:rPr>
          <w:rFonts w:ascii="Times New Roman" w:eastAsiaTheme="minorHAnsi" w:hAnsi="Times New Roman" w:cs="Times New Roman"/>
          <w:b/>
          <w:color w:val="auto"/>
          <w:sz w:val="28"/>
          <w:szCs w:val="28"/>
          <w:lang w:eastAsia="en-US"/>
        </w:rPr>
      </w:pPr>
      <w:r w:rsidRPr="00374649">
        <w:rPr>
          <w:rFonts w:ascii="Times New Roman" w:eastAsiaTheme="minorHAnsi" w:hAnsi="Times New Roman" w:cs="Times New Roman"/>
          <w:b/>
          <w:color w:val="auto"/>
          <w:sz w:val="28"/>
          <w:szCs w:val="28"/>
          <w:lang w:eastAsia="en-US"/>
        </w:rPr>
        <w:t>3.8.8.4.Функциональное освещение</w:t>
      </w:r>
    </w:p>
    <w:p w:rsidR="00C43490" w:rsidRPr="00374649" w:rsidRDefault="00C43490" w:rsidP="0037464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3.8.8.4.1.</w:t>
      </w:r>
      <w:r w:rsidR="002043CA" w:rsidRPr="00374649">
        <w:rPr>
          <w:rFonts w:ascii="Times New Roman" w:eastAsiaTheme="minorHAnsi" w:hAnsi="Times New Roman" w:cs="Times New Roman"/>
          <w:color w:val="auto"/>
          <w:sz w:val="28"/>
          <w:szCs w:val="28"/>
          <w:lang w:eastAsia="en-US"/>
        </w:rPr>
        <w:t xml:space="preserve"> </w:t>
      </w:r>
      <w:r w:rsidRPr="00374649">
        <w:rPr>
          <w:rFonts w:ascii="Times New Roman" w:eastAsiaTheme="minorHAnsi" w:hAnsi="Times New Roman" w:cs="Times New Roman"/>
          <w:color w:val="auto"/>
          <w:sz w:val="28"/>
          <w:szCs w:val="28"/>
          <w:lang w:eastAsia="en-US"/>
        </w:rPr>
        <w:t>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C43490" w:rsidRPr="00374649" w:rsidRDefault="00C43490" w:rsidP="0037464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3.8.8.4.2. Для обеспечения функционального (утилитарного) освещения зоны функционального обслуживания используются высокие опоры утилитарного освещения и высокомачтовые опоры освещения. Выбор опор для организации функционального (утилитарного) освещения и их местоположение зависят от ширины проезжей части магистрали.</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3.8.8.4.3. В обычных установках светильники располагаются на опорах (венчающие, консольные), подвесах или фасадах (бра, плафоны). Их применяют в транспортных и пешеходных зонах как наиболее традиционные.</w:t>
      </w:r>
    </w:p>
    <w:p w:rsidR="00C43490" w:rsidRPr="00374649" w:rsidRDefault="00C43490"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3.8.8.4.4. В отношении опор освещения требуется разработка проекта благоустройства элементов благоустройства.</w:t>
      </w:r>
      <w:r w:rsidRPr="00374649">
        <w:rPr>
          <w:rFonts w:ascii="Times New Roman" w:hAnsi="Times New Roman" w:cs="Times New Roman"/>
          <w:color w:val="auto"/>
          <w:sz w:val="28"/>
          <w:szCs w:val="28"/>
        </w:rPr>
        <w:tab/>
      </w:r>
      <w:r w:rsidRPr="00374649">
        <w:rPr>
          <w:rFonts w:ascii="Times New Roman" w:hAnsi="Times New Roman" w:cs="Times New Roman"/>
          <w:color w:val="auto"/>
          <w:sz w:val="28"/>
          <w:szCs w:val="28"/>
        </w:rPr>
        <w:br/>
      </w:r>
      <w:r w:rsidRPr="00374649">
        <w:rPr>
          <w:rFonts w:ascii="Times New Roman" w:hAnsi="Times New Roman" w:cs="Times New Roman"/>
          <w:color w:val="auto"/>
        </w:rPr>
        <w:t xml:space="preserve"> </w:t>
      </w:r>
      <w:r w:rsidRPr="00374649">
        <w:rPr>
          <w:rFonts w:ascii="Times New Roman" w:hAnsi="Times New Roman" w:cs="Times New Roman"/>
          <w:color w:val="auto"/>
        </w:rPr>
        <w:tab/>
      </w:r>
      <w:r w:rsidRPr="00374649">
        <w:rPr>
          <w:rFonts w:ascii="Times New Roman" w:hAnsi="Times New Roman" w:cs="Times New Roman"/>
          <w:color w:val="auto"/>
          <w:sz w:val="28"/>
          <w:szCs w:val="28"/>
        </w:rPr>
        <w:t>Разработка проектных решений опор осуществляется в соответствии с назначением и планировкой объекта благоустройства, нормативной технической документацией.</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hAnsi="Times New Roman" w:cs="Times New Roman"/>
          <w:color w:val="auto"/>
          <w:sz w:val="28"/>
          <w:szCs w:val="28"/>
        </w:rPr>
        <w:t xml:space="preserve">Рекомендуется использовать </w:t>
      </w:r>
      <w:r w:rsidRPr="00374649">
        <w:rPr>
          <w:rFonts w:ascii="Times New Roman" w:eastAsiaTheme="minorHAnsi" w:hAnsi="Times New Roman" w:cs="Times New Roman"/>
          <w:color w:val="auto"/>
          <w:sz w:val="28"/>
          <w:szCs w:val="28"/>
          <w:lang w:eastAsia="en-US"/>
        </w:rPr>
        <w:t>опоры освещения из полимерных композиционных материалов, армированных волокном</w:t>
      </w:r>
      <w:r w:rsidRPr="00374649">
        <w:rPr>
          <w:rFonts w:eastAsiaTheme="minorHAnsi"/>
          <w:color w:val="auto"/>
          <w:sz w:val="28"/>
          <w:szCs w:val="28"/>
          <w:lang w:eastAsia="en-US"/>
        </w:rPr>
        <w:t xml:space="preserve"> (</w:t>
      </w:r>
      <w:r w:rsidRPr="00374649">
        <w:rPr>
          <w:rFonts w:ascii="Times New Roman" w:eastAsiaTheme="minorHAnsi" w:hAnsi="Times New Roman" w:cs="Times New Roman"/>
          <w:color w:val="auto"/>
          <w:sz w:val="28"/>
          <w:szCs w:val="28"/>
          <w:lang w:eastAsia="en-US"/>
        </w:rPr>
        <w:t>ГОСТ Р ЕН 40-7-2013</w:t>
      </w:r>
      <w:r w:rsidRPr="00374649">
        <w:rPr>
          <w:rFonts w:eastAsiaTheme="minorHAnsi"/>
          <w:color w:val="auto"/>
          <w:sz w:val="28"/>
          <w:szCs w:val="28"/>
          <w:lang w:eastAsia="en-US"/>
        </w:rPr>
        <w:t>)</w:t>
      </w:r>
      <w:r w:rsidRPr="00374649">
        <w:rPr>
          <w:rFonts w:ascii="Times New Roman" w:eastAsiaTheme="minorHAnsi" w:hAnsi="Times New Roman" w:cs="Times New Roman"/>
          <w:color w:val="auto"/>
          <w:sz w:val="28"/>
          <w:szCs w:val="28"/>
          <w:lang w:eastAsia="en-US"/>
        </w:rPr>
        <w:t xml:space="preserve">. </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3.8.8.4.5. Высокомачтовые установки используются для освещения обширных пространств, транспортных развязок и магистралей. </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3.8.8.4.6.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w:t>
      </w:r>
    </w:p>
    <w:p w:rsidR="00C43490" w:rsidRPr="00374649" w:rsidRDefault="00C43490" w:rsidP="00374649">
      <w:pPr>
        <w:autoSpaceDE w:val="0"/>
        <w:autoSpaceDN w:val="0"/>
        <w:adjustRightInd w:val="0"/>
        <w:spacing w:line="240" w:lineRule="auto"/>
        <w:ind w:firstLine="709"/>
        <w:contextualSpacing/>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3.8.8.4.7. На территориях общественных пространств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C43490" w:rsidRPr="00374649" w:rsidRDefault="00C43490" w:rsidP="00374649">
      <w:pPr>
        <w:autoSpaceDE w:val="0"/>
        <w:autoSpaceDN w:val="0"/>
        <w:adjustRightInd w:val="0"/>
        <w:spacing w:line="240" w:lineRule="auto"/>
        <w:ind w:firstLine="709"/>
        <w:contextualSpacing/>
        <w:jc w:val="both"/>
        <w:rPr>
          <w:rFonts w:ascii="Times New Roman" w:eastAsiaTheme="minorHAnsi" w:hAnsi="Times New Roman" w:cs="Times New Roman"/>
          <w:color w:val="auto"/>
          <w:sz w:val="28"/>
          <w:szCs w:val="28"/>
          <w:lang w:eastAsia="en-US"/>
        </w:rPr>
      </w:pP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b/>
          <w:color w:val="auto"/>
          <w:sz w:val="28"/>
          <w:szCs w:val="28"/>
          <w:lang w:eastAsia="en-US"/>
        </w:rPr>
      </w:pPr>
      <w:r w:rsidRPr="00374649">
        <w:rPr>
          <w:rFonts w:ascii="Times New Roman" w:eastAsiaTheme="minorHAnsi" w:hAnsi="Times New Roman" w:cs="Times New Roman"/>
          <w:b/>
          <w:color w:val="auto"/>
          <w:sz w:val="28"/>
          <w:szCs w:val="28"/>
          <w:lang w:eastAsia="en-US"/>
        </w:rPr>
        <w:t>3.8.8.5. Архитектурное освещение</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3.8.8.5.1.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w:t>
      </w:r>
      <w:r w:rsidRPr="00374649">
        <w:rPr>
          <w:rFonts w:ascii="Times New Roman" w:eastAsiaTheme="minorHAnsi" w:hAnsi="Times New Roman" w:cs="Times New Roman"/>
          <w:color w:val="auto"/>
          <w:sz w:val="28"/>
          <w:szCs w:val="28"/>
          <w:lang w:eastAsia="en-US"/>
        </w:rPr>
        <w:lastRenderedPageBreak/>
        <w:t xml:space="preserve">стационарными или временными установками освещения объектов для наружного освещения их фасадных поверхностей. </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3.8.8.5.2.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 </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3.8.8.5.3.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 </w:t>
      </w:r>
    </w:p>
    <w:p w:rsidR="00C43490" w:rsidRPr="00374649" w:rsidRDefault="00C43490"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eastAsiaTheme="minorHAnsi" w:hAnsi="Times New Roman" w:cs="Times New Roman"/>
          <w:color w:val="auto"/>
          <w:sz w:val="28"/>
          <w:szCs w:val="28"/>
          <w:lang w:eastAsia="en-US"/>
        </w:rPr>
        <w:t xml:space="preserve">3.8.8.5.4. </w:t>
      </w:r>
      <w:r w:rsidRPr="00374649">
        <w:rPr>
          <w:rFonts w:ascii="Times New Roman" w:hAnsi="Times New Roman" w:cs="Times New Roman"/>
          <w:color w:val="auto"/>
          <w:sz w:val="28"/>
          <w:szCs w:val="28"/>
        </w:rPr>
        <w:t xml:space="preserve">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w:t>
      </w:r>
    </w:p>
    <w:p w:rsidR="00C43490" w:rsidRPr="00374649" w:rsidRDefault="00C43490"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3.8.8.5.5. В отношении устройств наружного освещения и подсветки, размещаемых на фасадах, в целях архитектурно-художественной подсветки требуется получение задания и разработка проекта благоустройства элементов благоустройства.</w:t>
      </w:r>
    </w:p>
    <w:p w:rsidR="00C43490" w:rsidRPr="00374649" w:rsidRDefault="00C43490" w:rsidP="00374649">
      <w:pPr>
        <w:autoSpaceDE w:val="0"/>
        <w:autoSpaceDN w:val="0"/>
        <w:adjustRightInd w:val="0"/>
        <w:spacing w:line="240" w:lineRule="auto"/>
        <w:ind w:firstLine="708"/>
        <w:jc w:val="both"/>
        <w:rPr>
          <w:rFonts w:ascii="Times New Roman" w:hAnsi="Times New Roman" w:cs="Times New Roman"/>
          <w:color w:val="auto"/>
          <w:sz w:val="28"/>
          <w:szCs w:val="28"/>
        </w:rPr>
      </w:pP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b/>
          <w:color w:val="auto"/>
          <w:sz w:val="28"/>
          <w:szCs w:val="28"/>
          <w:lang w:eastAsia="en-US"/>
        </w:rPr>
      </w:pPr>
      <w:r w:rsidRPr="00374649">
        <w:rPr>
          <w:rFonts w:ascii="Times New Roman" w:eastAsiaTheme="minorHAnsi" w:hAnsi="Times New Roman" w:cs="Times New Roman"/>
          <w:b/>
          <w:color w:val="auto"/>
          <w:sz w:val="28"/>
          <w:szCs w:val="28"/>
          <w:lang w:eastAsia="en-US"/>
        </w:rPr>
        <w:t>3.8.8.6. Световая информация</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3.8.8.6.1. На территории </w:t>
      </w:r>
      <w:r w:rsidR="008A4012" w:rsidRPr="00374649">
        <w:rPr>
          <w:rFonts w:ascii="Times New Roman" w:hAnsi="Times New Roman" w:cs="Times New Roman"/>
          <w:color w:val="auto"/>
          <w:sz w:val="28"/>
          <w:szCs w:val="28"/>
        </w:rPr>
        <w:t>Дубовского сельского поселения</w:t>
      </w:r>
      <w:r w:rsidR="008A4012" w:rsidRPr="00374649">
        <w:rPr>
          <w:rFonts w:ascii="Times New Roman" w:eastAsiaTheme="minorHAnsi" w:hAnsi="Times New Roman" w:cs="Times New Roman"/>
          <w:color w:val="auto"/>
          <w:sz w:val="28"/>
          <w:szCs w:val="28"/>
          <w:lang w:eastAsia="en-US"/>
        </w:rPr>
        <w:t xml:space="preserve"> </w:t>
      </w:r>
      <w:r w:rsidRPr="00374649">
        <w:rPr>
          <w:rFonts w:ascii="Times New Roman" w:eastAsiaTheme="minorHAnsi" w:hAnsi="Times New Roman" w:cs="Times New Roman"/>
          <w:color w:val="auto"/>
          <w:sz w:val="28"/>
          <w:szCs w:val="28"/>
          <w:lang w:eastAsia="en-US"/>
        </w:rPr>
        <w:t xml:space="preserve">возможно применение световой информации, в том числе световой рекламы,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b/>
          <w:color w:val="auto"/>
          <w:sz w:val="28"/>
          <w:szCs w:val="28"/>
          <w:lang w:eastAsia="en-US"/>
        </w:rPr>
        <w:t>3.8.8.7. Источники света</w:t>
      </w:r>
      <w:r w:rsidRPr="00374649">
        <w:rPr>
          <w:rFonts w:ascii="Times New Roman" w:eastAsiaTheme="minorHAnsi" w:hAnsi="Times New Roman" w:cs="Times New Roman"/>
          <w:color w:val="auto"/>
          <w:sz w:val="28"/>
          <w:szCs w:val="28"/>
          <w:lang w:eastAsia="en-US"/>
        </w:rPr>
        <w:t xml:space="preserve"> </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3.8.8.7.1. 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C43490" w:rsidRPr="00374649" w:rsidRDefault="00C43490" w:rsidP="00374649">
      <w:pPr>
        <w:pStyle w:val="Default"/>
        <w:ind w:firstLine="708"/>
        <w:jc w:val="both"/>
        <w:rPr>
          <w:color w:val="auto"/>
          <w:sz w:val="28"/>
          <w:szCs w:val="28"/>
        </w:rPr>
      </w:pPr>
      <w:r w:rsidRPr="00374649">
        <w:rPr>
          <w:color w:val="auto"/>
          <w:sz w:val="28"/>
          <w:szCs w:val="28"/>
        </w:rPr>
        <w:t>3.8.8.7.2. Источники света в установках функционального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3.8.8.7.3. В установках архитектурного освещения и световой информации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w:t>
      </w:r>
      <w:r w:rsidRPr="00374649">
        <w:rPr>
          <w:rFonts w:ascii="Times New Roman" w:eastAsiaTheme="minorHAnsi" w:hAnsi="Times New Roman" w:cs="Times New Roman"/>
          <w:color w:val="auto"/>
          <w:sz w:val="28"/>
          <w:szCs w:val="28"/>
          <w:lang w:eastAsia="en-US"/>
        </w:rPr>
        <w:lastRenderedPageBreak/>
        <w:t xml:space="preserve">установок всех групп, особенно с хроматическим светом, функционирующих в конкретном пространстве территории  или световом ансамбле. </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b/>
          <w:color w:val="auto"/>
          <w:sz w:val="28"/>
          <w:szCs w:val="28"/>
          <w:lang w:eastAsia="en-US"/>
        </w:rPr>
      </w:pPr>
      <w:r w:rsidRPr="00374649">
        <w:rPr>
          <w:rFonts w:ascii="Times New Roman" w:eastAsiaTheme="minorHAnsi" w:hAnsi="Times New Roman" w:cs="Times New Roman"/>
          <w:b/>
          <w:color w:val="auto"/>
          <w:sz w:val="28"/>
          <w:szCs w:val="28"/>
          <w:lang w:eastAsia="en-US"/>
        </w:rPr>
        <w:t>3.8.8.8. Режимы работы осветительных установок</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3.8.8.8.1. 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городского округа в темное время суток применяются следующие режимы их работы: </w:t>
      </w:r>
    </w:p>
    <w:p w:rsidR="00C43490" w:rsidRPr="00374649" w:rsidRDefault="00C43490" w:rsidP="00374649">
      <w:pPr>
        <w:pStyle w:val="Default"/>
        <w:ind w:firstLine="708"/>
        <w:jc w:val="both"/>
        <w:rPr>
          <w:color w:val="auto"/>
          <w:sz w:val="28"/>
          <w:szCs w:val="28"/>
        </w:rPr>
      </w:pPr>
      <w:r w:rsidRPr="00374649">
        <w:rPr>
          <w:color w:val="auto"/>
          <w:sz w:val="28"/>
          <w:szCs w:val="28"/>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w:t>
      </w:r>
      <w:r w:rsidR="008A4012" w:rsidRPr="00374649">
        <w:rPr>
          <w:rFonts w:ascii="Times New Roman" w:hAnsi="Times New Roman" w:cs="Times New Roman"/>
          <w:color w:val="auto"/>
          <w:sz w:val="28"/>
          <w:szCs w:val="28"/>
        </w:rPr>
        <w:t>Дубовского сельского поселения</w:t>
      </w:r>
      <w:r w:rsidRPr="00374649">
        <w:rPr>
          <w:rFonts w:ascii="Times New Roman" w:eastAsiaTheme="minorHAnsi" w:hAnsi="Times New Roman" w:cs="Times New Roman"/>
          <w:color w:val="auto"/>
          <w:sz w:val="28"/>
          <w:szCs w:val="28"/>
          <w:lang w:eastAsia="en-US"/>
        </w:rPr>
        <w:t xml:space="preserve">; </w:t>
      </w:r>
    </w:p>
    <w:p w:rsidR="00C43490" w:rsidRPr="00374649" w:rsidRDefault="00C43490"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8A4012" w:rsidRPr="00374649">
        <w:rPr>
          <w:rFonts w:ascii="Times New Roman" w:hAnsi="Times New Roman" w:cs="Times New Roman"/>
          <w:color w:val="auto"/>
          <w:sz w:val="28"/>
          <w:szCs w:val="28"/>
        </w:rPr>
        <w:t>Дубовского сельского поселения</w:t>
      </w:r>
      <w:r w:rsidRPr="00374649">
        <w:rPr>
          <w:rFonts w:ascii="Times New Roman" w:eastAsiaTheme="minorHAnsi" w:hAnsi="Times New Roman" w:cs="Times New Roman"/>
          <w:color w:val="auto"/>
          <w:sz w:val="28"/>
          <w:szCs w:val="28"/>
          <w:lang w:eastAsia="en-US"/>
        </w:rPr>
        <w:t xml:space="preserve">.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b/>
          <w:bCs/>
          <w:color w:val="auto"/>
          <w:sz w:val="28"/>
          <w:szCs w:val="28"/>
          <w:lang w:eastAsia="en-US"/>
        </w:rPr>
      </w:pPr>
      <w:r w:rsidRPr="00374649">
        <w:rPr>
          <w:rFonts w:ascii="Times New Roman" w:eastAsia="Calibri" w:hAnsi="Times New Roman" w:cs="Times New Roman"/>
          <w:b/>
          <w:bCs/>
          <w:color w:val="auto"/>
          <w:sz w:val="28"/>
          <w:szCs w:val="28"/>
          <w:lang w:eastAsia="en-US"/>
        </w:rPr>
        <w:t>3.8.9. Средства размещения информации и рекламные конструкции</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3.8.9.1. Размещение рекламных, информационных конструкций с использованием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 осуществляется владельцами рекламных, информационных конструкций.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Неотъемлемой составной частью настоящих Правил является графическое </w:t>
      </w:r>
      <w:hyperlink r:id="rId12" w:history="1"/>
      <w:r w:rsidRPr="00374649">
        <w:rPr>
          <w:rFonts w:ascii="Times New Roman" w:eastAsia="Calibri" w:hAnsi="Times New Roman" w:cs="Times New Roman"/>
          <w:color w:val="auto"/>
          <w:sz w:val="28"/>
          <w:szCs w:val="28"/>
          <w:lang w:eastAsia="en-US"/>
        </w:rPr>
        <w:t xml:space="preserve"> приложение к  порядку установки и эксплуатации информационных конструкций на территории </w:t>
      </w:r>
      <w:r w:rsidR="008A4012" w:rsidRPr="00374649">
        <w:rPr>
          <w:rFonts w:ascii="Times New Roman" w:hAnsi="Times New Roman" w:cs="Times New Roman"/>
          <w:color w:val="auto"/>
          <w:sz w:val="28"/>
          <w:szCs w:val="28"/>
        </w:rPr>
        <w:t>Дубовского сельского поселения</w:t>
      </w:r>
      <w:r w:rsidRPr="00374649">
        <w:rPr>
          <w:rFonts w:ascii="Times New Roman" w:eastAsia="Calibri" w:hAnsi="Times New Roman" w:cs="Times New Roman"/>
          <w:color w:val="auto"/>
          <w:sz w:val="28"/>
          <w:szCs w:val="28"/>
          <w:lang w:eastAsia="en-US"/>
        </w:rPr>
        <w:t>.</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 xml:space="preserve">3.8.9.2. </w:t>
      </w:r>
      <w:r w:rsidRPr="00374649">
        <w:rPr>
          <w:rFonts w:ascii="Times New Roman" w:hAnsi="Times New Roman"/>
          <w:color w:val="auto"/>
          <w:sz w:val="28"/>
          <w:szCs w:val="28"/>
        </w:rPr>
        <w:t xml:space="preserve">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3.8.9.2.1.</w:t>
      </w:r>
      <w:r w:rsidRPr="00374649">
        <w:rPr>
          <w:rFonts w:ascii="Times New Roman" w:hAnsi="Times New Roman"/>
          <w:color w:val="auto"/>
          <w:sz w:val="28"/>
          <w:szCs w:val="28"/>
        </w:rPr>
        <w:t xml:space="preserve">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2" w:name="tab1"/>
    </w:p>
    <w:bookmarkEnd w:id="2"/>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 xml:space="preserve">3.8.9.2.2. </w:t>
      </w:r>
      <w:r w:rsidRPr="00374649">
        <w:rPr>
          <w:rFonts w:ascii="Times New Roman" w:hAnsi="Times New Roman"/>
          <w:color w:val="auto"/>
          <w:sz w:val="28"/>
          <w:szCs w:val="28"/>
        </w:rPr>
        <w:t>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w:t>
      </w:r>
      <w:r w:rsidR="0041355B" w:rsidRPr="00374649">
        <w:rPr>
          <w:rFonts w:ascii="Times New Roman" w:hAnsi="Times New Roman"/>
          <w:color w:val="auto"/>
          <w:sz w:val="28"/>
          <w:szCs w:val="28"/>
        </w:rPr>
        <w:t xml:space="preserve"> </w:t>
      </w:r>
      <w:r w:rsidRPr="00374649">
        <w:rPr>
          <w:rFonts w:ascii="Times New Roman" w:hAnsi="Times New Roman"/>
          <w:color w:val="auto"/>
          <w:sz w:val="28"/>
          <w:szCs w:val="28"/>
        </w:rPr>
        <w:t>Правил.</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lastRenderedPageBreak/>
        <w:t xml:space="preserve">3.8.9.2.3. </w:t>
      </w:r>
      <w:r w:rsidRPr="00374649">
        <w:rPr>
          <w:rFonts w:ascii="Times New Roman" w:hAnsi="Times New Roman"/>
          <w:color w:val="auto"/>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 xml:space="preserve">4.  На территории </w:t>
      </w:r>
      <w:r w:rsidR="008A4012" w:rsidRPr="00374649">
        <w:rPr>
          <w:rFonts w:ascii="Times New Roman" w:hAnsi="Times New Roman" w:cs="Times New Roman"/>
          <w:color w:val="auto"/>
          <w:sz w:val="28"/>
          <w:szCs w:val="28"/>
        </w:rPr>
        <w:t xml:space="preserve">Дубовского сельского поселения </w:t>
      </w:r>
      <w:r w:rsidRPr="00374649">
        <w:rPr>
          <w:rFonts w:ascii="Times New Roman" w:hAnsi="Times New Roman"/>
          <w:color w:val="auto"/>
          <w:sz w:val="28"/>
          <w:szCs w:val="28"/>
        </w:rPr>
        <w:t>осуществляется размещение информационных конструкций следующих видов:</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0041355B" w:rsidRPr="00374649">
        <w:rPr>
          <w:rFonts w:ascii="Times New Roman" w:hAnsi="Times New Roman"/>
          <w:color w:val="auto"/>
          <w:sz w:val="28"/>
          <w:szCs w:val="28"/>
        </w:rPr>
        <w:t>4.1. У</w:t>
      </w:r>
      <w:r w:rsidRPr="00374649">
        <w:rPr>
          <w:rFonts w:ascii="Times New Roman" w:hAnsi="Times New Roman"/>
          <w:color w:val="auto"/>
          <w:sz w:val="28"/>
          <w:szCs w:val="28"/>
        </w:rPr>
        <w:t>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3.8.9.2.4.</w:t>
      </w:r>
      <w:r w:rsidRPr="00374649">
        <w:rPr>
          <w:rFonts w:ascii="Times New Roman" w:hAnsi="Times New Roman"/>
          <w:color w:val="auto"/>
          <w:sz w:val="28"/>
          <w:szCs w:val="28"/>
        </w:rPr>
        <w:t>3.  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4.4. Вывески (Рис. 1).</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 xml:space="preserve">5. Размещение информационных конструкций на территории </w:t>
      </w:r>
      <w:r w:rsidR="008A4012" w:rsidRPr="00374649">
        <w:rPr>
          <w:rFonts w:ascii="Times New Roman" w:hAnsi="Times New Roman" w:cs="Times New Roman"/>
          <w:color w:val="auto"/>
          <w:sz w:val="28"/>
          <w:szCs w:val="28"/>
        </w:rPr>
        <w:t>Дубовского сельского поселения</w:t>
      </w:r>
      <w:r w:rsidR="008A4012" w:rsidRPr="00374649">
        <w:rPr>
          <w:rFonts w:ascii="Times New Roman" w:hAnsi="Times New Roman"/>
          <w:color w:val="auto"/>
          <w:sz w:val="28"/>
          <w:szCs w:val="28"/>
        </w:rPr>
        <w:t xml:space="preserve"> </w:t>
      </w:r>
      <w:r w:rsidRPr="00374649">
        <w:rPr>
          <w:rFonts w:ascii="Times New Roman" w:hAnsi="Times New Roman"/>
          <w:color w:val="auto"/>
          <w:sz w:val="28"/>
          <w:szCs w:val="28"/>
        </w:rPr>
        <w:t>с нарушением настоящих Правил, не допускается.</w:t>
      </w:r>
      <w:bookmarkStart w:id="3" w:name="tab2"/>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 xml:space="preserve">6.  </w:t>
      </w:r>
      <w:bookmarkEnd w:id="3"/>
      <w:r w:rsidRPr="00374649">
        <w:rPr>
          <w:rFonts w:ascii="Times New Roman" w:hAnsi="Times New Roman"/>
          <w:color w:val="auto"/>
          <w:sz w:val="28"/>
          <w:szCs w:val="28"/>
        </w:rPr>
        <w:t>Вывеска должна содержать следующую информацию:</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6.2.  Сведения, размещаемые в соответствии с Законом Российской Федерации от 7 февраля 1992 г. № 2300-1 «О защите прав потребителей».</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 xml:space="preserve">7.  Содержание и эксплуатация информационных конструкций, указанных в пунктах </w:t>
      </w: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 xml:space="preserve">4.1. и </w:t>
      </w: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 xml:space="preserve">8.  Содержание и эксплуатация информационных конструкций, указанных в пункте </w:t>
      </w: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4.3. настоящих Правил, осуществляется органами местного самоуправления;</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 xml:space="preserve">9.  Содержание и эксплуатация вывесок осуществляется организацией или индивидуальным предпринимателем, сведения о которых </w:t>
      </w:r>
      <w:r w:rsidRPr="00374649">
        <w:rPr>
          <w:rFonts w:ascii="Times New Roman" w:hAnsi="Times New Roman"/>
          <w:color w:val="auto"/>
          <w:sz w:val="28"/>
          <w:szCs w:val="28"/>
        </w:rPr>
        <w:lastRenderedPageBreak/>
        <w:t>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10.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961A25" w:rsidRPr="00374649" w:rsidRDefault="00961A25" w:rsidP="00374649">
      <w:pPr>
        <w:pStyle w:val="ConsPlusNormal"/>
        <w:ind w:firstLine="709"/>
        <w:jc w:val="both"/>
        <w:rPr>
          <w:rFonts w:ascii="Times New Roman" w:eastAsia="Arial" w:hAnsi="Times New Roman" w:cs="Arial"/>
          <w:sz w:val="28"/>
          <w:szCs w:val="28"/>
        </w:rPr>
      </w:pPr>
      <w:r w:rsidRPr="00374649">
        <w:rPr>
          <w:rFonts w:ascii="Times New Roman" w:eastAsia="Calibri" w:hAnsi="Times New Roman" w:cs="Times New Roman"/>
          <w:sz w:val="28"/>
          <w:szCs w:val="28"/>
          <w:lang w:eastAsia="en-US"/>
        </w:rPr>
        <w:t>3.8.9.2.</w:t>
      </w:r>
      <w:r w:rsidRPr="00374649">
        <w:rPr>
          <w:rFonts w:ascii="Times New Roman" w:eastAsia="Arial" w:hAnsi="Times New Roman" w:cs="Arial"/>
          <w:sz w:val="28"/>
          <w:szCs w:val="28"/>
        </w:rPr>
        <w:t xml:space="preserve">12. 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13.  Вывески на зданиях, строениях и сооружениях.</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 xml:space="preserve">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w:t>
      </w:r>
      <w:r w:rsidRPr="00374649">
        <w:rPr>
          <w:rFonts w:ascii="Times New Roman" w:hAnsi="Times New Roman"/>
          <w:color w:val="auto"/>
          <w:sz w:val="28"/>
          <w:szCs w:val="28"/>
        </w:rPr>
        <w:lastRenderedPageBreak/>
        <w:t xml:space="preserve">в том числе с указанием их массы/объема и цены (меню), в виде настенной конструкции. </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3"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374649">
          <w:rPr>
            <w:rFonts w:ascii="Times New Roman" w:hAnsi="Times New Roman"/>
            <w:color w:val="auto"/>
            <w:sz w:val="28"/>
            <w:szCs w:val="28"/>
          </w:rPr>
          <w:t>Максимальный размер такой конструкции не должен превышать по высоте - 0,8 м, по длине - 0,6 м</w:t>
        </w:r>
      </w:hyperlink>
      <w:r w:rsidRPr="00374649">
        <w:rPr>
          <w:rFonts w:ascii="Times New Roman" w:hAnsi="Times New Roman"/>
          <w:color w:val="auto"/>
          <w:sz w:val="28"/>
          <w:szCs w:val="28"/>
        </w:rPr>
        <w:t xml:space="preserve"> (Рис.  4).</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w:t>
      </w:r>
      <w:r w:rsidRPr="00374649">
        <w:rPr>
          <w:rFonts w:ascii="Times New Roman" w:hAnsi="Times New Roman"/>
          <w:color w:val="auto"/>
          <w:sz w:val="28"/>
          <w:szCs w:val="28"/>
        </w:rPr>
        <w:t>15. Информационные конструкции, могут быть размещены в виде </w:t>
      </w:r>
      <w:hyperlink r:id="rId14"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374649">
          <w:rPr>
            <w:rFonts w:ascii="Times New Roman" w:hAnsi="Times New Roman"/>
            <w:color w:val="auto"/>
            <w:sz w:val="28"/>
            <w:szCs w:val="28"/>
          </w:rPr>
          <w:t>единичной конструкции и (или) комплекса идентичных взаимосвязанных элементов одной информационной конструкции</w:t>
        </w:r>
      </w:hyperlink>
      <w:r w:rsidRPr="00374649">
        <w:rPr>
          <w:rFonts w:ascii="Times New Roman" w:hAnsi="Times New Roman"/>
          <w:color w:val="auto"/>
          <w:sz w:val="28"/>
          <w:szCs w:val="28"/>
        </w:rPr>
        <w:t xml:space="preserve"> (Рис. 5).</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 xml:space="preserve">3.8.9.2.16. </w:t>
      </w:r>
      <w:r w:rsidRPr="00374649">
        <w:rPr>
          <w:rFonts w:ascii="Times New Roman" w:hAnsi="Times New Roman"/>
          <w:color w:val="auto"/>
          <w:sz w:val="28"/>
          <w:szCs w:val="28"/>
        </w:rPr>
        <w:t>Организации и индивидуальные предприниматели осуществляют размещение информационных конструкций </w:t>
      </w:r>
      <w:hyperlink r:id="rId15"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374649">
          <w:rPr>
            <w:rFonts w:ascii="Times New Roman" w:hAnsi="Times New Roman"/>
            <w:color w:val="auto"/>
            <w:sz w:val="28"/>
            <w:szCs w:val="28"/>
          </w:rPr>
          <w:t>на</w:t>
        </w:r>
        <w:r w:rsidR="008C4AE2" w:rsidRPr="00374649">
          <w:rPr>
            <w:rFonts w:ascii="Times New Roman" w:hAnsi="Times New Roman"/>
            <w:color w:val="auto"/>
            <w:sz w:val="28"/>
            <w:szCs w:val="28"/>
          </w:rPr>
          <w:t xml:space="preserve"> </w:t>
        </w:r>
        <w:r w:rsidRPr="00374649">
          <w:rPr>
            <w:rFonts w:ascii="Times New Roman" w:hAnsi="Times New Roman"/>
            <w:color w:val="auto"/>
            <w:sz w:val="28"/>
            <w:szCs w:val="28"/>
          </w:rPr>
          <w:t>плоских участках фасада, свободных от архитектурных элементов</w:t>
        </w:r>
      </w:hyperlink>
      <w:r w:rsidRPr="00374649">
        <w:rPr>
          <w:rFonts w:ascii="Times New Roman" w:hAnsi="Times New Roman"/>
          <w:color w:val="auto"/>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 xml:space="preserve">3.8.9.2.17. </w:t>
      </w:r>
      <w:r w:rsidRPr="00374649">
        <w:rPr>
          <w:rFonts w:ascii="Times New Roman" w:hAnsi="Times New Roman"/>
          <w:color w:val="auto"/>
          <w:sz w:val="28"/>
          <w:szCs w:val="28"/>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3.8.9.2.18</w:t>
      </w:r>
      <w:r w:rsidRPr="00374649">
        <w:rPr>
          <w:rFonts w:ascii="Times New Roman" w:hAnsi="Times New Roman"/>
          <w:color w:val="auto"/>
          <w:sz w:val="28"/>
          <w:szCs w:val="28"/>
        </w:rPr>
        <w:t>. Вывески могут состоять из </w:t>
      </w:r>
      <w:hyperlink r:id="rId16"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Pr="00374649">
          <w:rPr>
            <w:rFonts w:ascii="Times New Roman" w:hAnsi="Times New Roman"/>
            <w:color w:val="auto"/>
            <w:sz w:val="28"/>
            <w:szCs w:val="28"/>
          </w:rPr>
          <w:t>следующих элементов</w:t>
        </w:r>
      </w:hyperlink>
      <w:r w:rsidRPr="00374649">
        <w:rPr>
          <w:rFonts w:ascii="Times New Roman" w:hAnsi="Times New Roman"/>
          <w:color w:val="auto"/>
          <w:sz w:val="28"/>
          <w:szCs w:val="28"/>
        </w:rPr>
        <w:t>:</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3.8.9.2.18</w:t>
      </w:r>
      <w:r w:rsidRPr="00374649">
        <w:rPr>
          <w:rFonts w:ascii="Times New Roman" w:hAnsi="Times New Roman"/>
          <w:color w:val="auto"/>
          <w:sz w:val="28"/>
          <w:szCs w:val="28"/>
        </w:rPr>
        <w:t>.1. Информационное поле (текстовая часть).</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3.8.9.2.18</w:t>
      </w:r>
      <w:r w:rsidRPr="00374649">
        <w:rPr>
          <w:rFonts w:ascii="Times New Roman" w:hAnsi="Times New Roman"/>
          <w:color w:val="auto"/>
          <w:sz w:val="28"/>
          <w:szCs w:val="28"/>
        </w:rPr>
        <w:t>.2. Декоративно-художественные элементы, высота которых не должна превышать высоту текстовой части вывески более чем в полтора раза (Рис. 7).</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3.8.9.2.18</w:t>
      </w:r>
      <w:r w:rsidRPr="00374649">
        <w:rPr>
          <w:rFonts w:ascii="Times New Roman" w:hAnsi="Times New Roman"/>
          <w:color w:val="auto"/>
          <w:sz w:val="28"/>
          <w:szCs w:val="28"/>
        </w:rPr>
        <w:t>.3.  Элементы крепления вывески.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3.8.9.2.18</w:t>
      </w:r>
      <w:r w:rsidRPr="00374649">
        <w:rPr>
          <w:rFonts w:ascii="Times New Roman" w:hAnsi="Times New Roman"/>
          <w:color w:val="auto"/>
          <w:sz w:val="28"/>
          <w:szCs w:val="28"/>
        </w:rPr>
        <w:t>.4.  Подложка.</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3.8.9.2.19</w:t>
      </w:r>
      <w:r w:rsidRPr="00374649">
        <w:rPr>
          <w:rFonts w:ascii="Times New Roman" w:hAnsi="Times New Roman"/>
          <w:color w:val="auto"/>
          <w:sz w:val="28"/>
          <w:szCs w:val="28"/>
        </w:rPr>
        <w:t>.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3.8.9.2.20</w:t>
      </w:r>
      <w:r w:rsidRPr="00374649">
        <w:rPr>
          <w:rFonts w:ascii="Times New Roman" w:hAnsi="Times New Roman"/>
          <w:color w:val="auto"/>
          <w:sz w:val="28"/>
          <w:szCs w:val="28"/>
        </w:rPr>
        <w:t>. При размещении вывесок на внешних поверхностях зданий, строений, сооружений запрещается:</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нарушение геометрических параметров (размеров) вывесок (Рис.5, 9);</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нарушение установленных требований к местам размещения вывесок (Рис. 10);</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вертикальный порядок расположения букв на информационном поле вывески (Рис. 11);</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размещение вывесок выше линии второго этажа (линии перекрытий между первым и вторым этажами) (Рис.10);</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lastRenderedPageBreak/>
        <w:t>- размещение вывесок на козырьках зданий, строений, сооружений (Рис. 12);</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полное или частичное перекрытие оконных и дверных проемов, а также витражей и витрин (Рис. 13);</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размещение вывесок в границах жилых помещений многоквартирных домов, в том числе на глухих торцах фасада (Рис. 14));</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размещение вывесок на глухих торцах фасада (не относится к многоквартирным домам);</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размещение вывесок в оконных проемах;</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размещение вывесок на кровлях, лоджиях и балконах (Рис. 15);</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размещение вывесок на архитектурных деталях фасадов объектов (в том числе на колоннах, пилястрах, орнаментах, лепнине) (Рис. 16);</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размещение вывесок на расстоянии ближе чем 2 м от мемориальных досок (Рис.17);</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перекрытие указателей наименований улиц и номеров домов (Рис.18);</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размещение консольных вывесок на расстоянии менее 10 м друг от друга (Рис.19);</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окраска и покрытие художественно-декоративными пленками поверхности остекления витрин (Рис. 20);</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замена остекления витрин световыми коробами;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устройство в витрине конструкций электронных носителей - экранов (телевизоров) на всю высоту и (или) длину остекления витрины;</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размещение вывесок на ограждающих конструкциях сезонных кафе при стационарных предприятиях общественного питания (Рис. 21).</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961A25" w:rsidRPr="00374649" w:rsidRDefault="00961A25" w:rsidP="00374649">
      <w:pPr>
        <w:spacing w:line="240" w:lineRule="auto"/>
        <w:ind w:firstLine="709"/>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3.8.9.2.21</w:t>
      </w:r>
      <w:r w:rsidRPr="00374649">
        <w:rPr>
          <w:rFonts w:ascii="Times New Roman" w:hAnsi="Times New Roman"/>
          <w:color w:val="auto"/>
          <w:sz w:val="28"/>
          <w:szCs w:val="28"/>
        </w:rPr>
        <w:t>.  Настенные конструкции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3.8.9.2.22</w:t>
      </w:r>
      <w:r w:rsidRPr="00374649">
        <w:rPr>
          <w:rFonts w:ascii="Times New Roman" w:hAnsi="Times New Roman"/>
          <w:color w:val="auto"/>
          <w:sz w:val="28"/>
          <w:szCs w:val="28"/>
        </w:rPr>
        <w:t xml:space="preserve">.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w:t>
      </w:r>
      <w:r w:rsidRPr="00374649">
        <w:rPr>
          <w:rFonts w:ascii="Times New Roman" w:hAnsi="Times New Roman"/>
          <w:color w:val="auto"/>
          <w:sz w:val="28"/>
          <w:szCs w:val="28"/>
        </w:rPr>
        <w:lastRenderedPageBreak/>
        <w:t>информационных конструкций (вывесок) в соответствии с указанными требованиями, они </w:t>
      </w:r>
      <w:hyperlink r:id="rId17"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374649">
          <w:rPr>
            <w:rFonts w:ascii="Times New Roman" w:hAnsi="Times New Roman"/>
            <w:color w:val="auto"/>
            <w:sz w:val="28"/>
            <w:szCs w:val="28"/>
          </w:rPr>
          <w:t>могут быть размещены над окнами подвального или цокольного этажа</w:t>
        </w:r>
      </w:hyperlink>
      <w:r w:rsidRPr="00374649">
        <w:rPr>
          <w:rFonts w:ascii="Times New Roman" w:hAnsi="Times New Roman"/>
          <w:color w:val="auto"/>
          <w:sz w:val="28"/>
          <w:szCs w:val="28"/>
        </w:rPr>
        <w:t>,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3.8.9.2.23</w:t>
      </w:r>
      <w:r w:rsidRPr="00374649">
        <w:rPr>
          <w:rFonts w:ascii="Times New Roman" w:hAnsi="Times New Roman"/>
          <w:color w:val="auto"/>
          <w:sz w:val="28"/>
          <w:szCs w:val="28"/>
        </w:rPr>
        <w:t>. М</w:t>
      </w:r>
      <w:hyperlink r:id="rId18"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Pr="00374649">
          <w:rPr>
            <w:rFonts w:ascii="Times New Roman" w:hAnsi="Times New Roman"/>
            <w:color w:val="auto"/>
            <w:sz w:val="28"/>
            <w:szCs w:val="28"/>
          </w:rPr>
          <w:t>аксимальный размер настенных конструкций</w:t>
        </w:r>
      </w:hyperlink>
      <w:r w:rsidRPr="00374649">
        <w:rPr>
          <w:rFonts w:ascii="Times New Roman" w:hAnsi="Times New Roman"/>
          <w:color w:val="auto"/>
          <w:sz w:val="28"/>
          <w:szCs w:val="28"/>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3.8.9.2.23</w:t>
      </w:r>
      <w:r w:rsidRPr="00374649">
        <w:rPr>
          <w:rFonts w:ascii="Times New Roman" w:hAnsi="Times New Roman"/>
          <w:color w:val="auto"/>
          <w:sz w:val="28"/>
          <w:szCs w:val="28"/>
        </w:rPr>
        <w:t>.1. По высоте - 0,5 м, за исключением размещения настенной вывески на фризе;</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3.8.9.2.23</w:t>
      </w:r>
      <w:r w:rsidRPr="00374649">
        <w:rPr>
          <w:rFonts w:ascii="Times New Roman" w:hAnsi="Times New Roman"/>
          <w:color w:val="auto"/>
          <w:sz w:val="28"/>
          <w:szCs w:val="28"/>
        </w:rPr>
        <w:t>.2.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9"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374649">
          <w:rPr>
            <w:rFonts w:ascii="Times New Roman" w:hAnsi="Times New Roman"/>
            <w:color w:val="auto"/>
            <w:sz w:val="28"/>
            <w:szCs w:val="28"/>
          </w:rPr>
          <w:t>не может превышать 10 м в длину</w:t>
        </w:r>
      </w:hyperlink>
      <w:r w:rsidRPr="00374649">
        <w:rPr>
          <w:rFonts w:ascii="Times New Roman" w:hAnsi="Times New Roman"/>
          <w:color w:val="auto"/>
          <w:sz w:val="28"/>
          <w:szCs w:val="28"/>
        </w:rPr>
        <w:t>, декоративно-художественной - 0,75 м (Рис. 23, 24);</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3.8.9.2.23</w:t>
      </w:r>
      <w:r w:rsidRPr="00374649">
        <w:rPr>
          <w:rFonts w:ascii="Times New Roman" w:hAnsi="Times New Roman"/>
          <w:color w:val="auto"/>
          <w:sz w:val="28"/>
          <w:szCs w:val="28"/>
        </w:rPr>
        <w:t>.3. При наличии на фасаде здания, строения, сооружения фриза настенная конструкция размещается </w:t>
      </w:r>
      <w:hyperlink r:id="rId20" w:tooltip="При наличии на фасаде здания, строения, сооружения фриза настенная конструкция размещается исключительно на фризе, на всю высоту фриза." w:history="1">
        <w:r w:rsidRPr="00374649">
          <w:rPr>
            <w:rFonts w:ascii="Times New Roman" w:hAnsi="Times New Roman"/>
            <w:color w:val="auto"/>
            <w:sz w:val="28"/>
            <w:szCs w:val="28"/>
          </w:rPr>
          <w:t>исключительно на фризе</w:t>
        </w:r>
      </w:hyperlink>
      <w:r w:rsidRPr="00374649">
        <w:rPr>
          <w:rFonts w:ascii="Times New Roman" w:hAnsi="Times New Roman"/>
          <w:color w:val="auto"/>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xml:space="preserve"> При наличии на фасаде здания, строения, сооружения козырька настенная конструкция </w:t>
      </w:r>
      <w:hyperlink r:id="rId21"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374649">
          <w:rPr>
            <w:rFonts w:ascii="Times New Roman" w:hAnsi="Times New Roman"/>
            <w:color w:val="auto"/>
            <w:sz w:val="28"/>
            <w:szCs w:val="28"/>
          </w:rPr>
          <w:t>может быть размещена на фризе козырька</w:t>
        </w:r>
      </w:hyperlink>
      <w:r w:rsidRPr="00374649">
        <w:rPr>
          <w:rFonts w:ascii="Times New Roman" w:hAnsi="Times New Roman"/>
          <w:color w:val="auto"/>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3.8.9.2.23</w:t>
      </w:r>
      <w:r w:rsidRPr="00374649">
        <w:rPr>
          <w:rFonts w:ascii="Times New Roman" w:hAnsi="Times New Roman"/>
          <w:color w:val="auto"/>
          <w:sz w:val="28"/>
          <w:szCs w:val="28"/>
        </w:rPr>
        <w:t>.4.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22"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374649">
          <w:rPr>
            <w:rFonts w:ascii="Times New Roman" w:hAnsi="Times New Roman"/>
            <w:color w:val="auto"/>
            <w:sz w:val="28"/>
            <w:szCs w:val="28"/>
          </w:rPr>
          <w:t>должно выполняться из отдельных элементов</w:t>
        </w:r>
      </w:hyperlink>
      <w:r w:rsidRPr="00374649">
        <w:rPr>
          <w:rFonts w:ascii="Times New Roman" w:hAnsi="Times New Roman"/>
          <w:color w:val="auto"/>
          <w:sz w:val="28"/>
          <w:szCs w:val="28"/>
        </w:rPr>
        <w:t> (букв, обозначений, декоративных элементов и т.д.), без использования непрозрачной основы для их крепления (Рис. 26).</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3.8.9.2.24</w:t>
      </w:r>
      <w:r w:rsidRPr="00374649">
        <w:rPr>
          <w:rFonts w:ascii="Times New Roman" w:hAnsi="Times New Roman"/>
          <w:color w:val="auto"/>
          <w:sz w:val="28"/>
          <w:szCs w:val="28"/>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lastRenderedPageBreak/>
        <w:t>Максимальный размер данных вывесок не должен превышать:</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по высоте - 0,40 м;</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по длине - 0,30 м.</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3.8.9.2.25</w:t>
      </w:r>
      <w:r w:rsidRPr="00374649">
        <w:rPr>
          <w:rFonts w:ascii="Times New Roman" w:hAnsi="Times New Roman"/>
          <w:color w:val="auto"/>
          <w:sz w:val="28"/>
          <w:szCs w:val="28"/>
        </w:rPr>
        <w:t>. Консольные конструкции (панель-кронштейны)</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Консольные конструкции (панель-кронштейны), р</w:t>
      </w:r>
      <w:hyperlink r:id="rId23"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374649">
          <w:rPr>
            <w:rFonts w:ascii="Times New Roman" w:hAnsi="Times New Roman"/>
            <w:color w:val="auto"/>
            <w:sz w:val="28"/>
            <w:szCs w:val="28"/>
          </w:rPr>
          <w:t>асполагаются в одной горизонтальной плоскости</w:t>
        </w:r>
      </w:hyperlink>
      <w:r w:rsidRPr="00374649">
        <w:rPr>
          <w:rFonts w:ascii="Times New Roman" w:hAnsi="Times New Roman"/>
          <w:color w:val="auto"/>
          <w:sz w:val="28"/>
          <w:szCs w:val="28"/>
        </w:rPr>
        <w:t> фасада, в том числе у арок, на границах и внешних углах зданий, строений, сооружений в соответствии со следующими требованиями: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3.8.9.2.25</w:t>
      </w:r>
      <w:r w:rsidRPr="00374649">
        <w:rPr>
          <w:rFonts w:ascii="Times New Roman" w:hAnsi="Times New Roman"/>
          <w:color w:val="auto"/>
          <w:sz w:val="28"/>
          <w:szCs w:val="28"/>
        </w:rPr>
        <w:t>.1.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3.8.9.2.25</w:t>
      </w:r>
      <w:r w:rsidRPr="00374649">
        <w:rPr>
          <w:rFonts w:ascii="Times New Roman" w:hAnsi="Times New Roman"/>
          <w:color w:val="auto"/>
          <w:sz w:val="28"/>
          <w:szCs w:val="28"/>
        </w:rPr>
        <w:t>.2.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3.8.9.2.25</w:t>
      </w:r>
      <w:r w:rsidRPr="00374649">
        <w:rPr>
          <w:rFonts w:ascii="Times New Roman" w:hAnsi="Times New Roman"/>
          <w:color w:val="auto"/>
          <w:sz w:val="28"/>
          <w:szCs w:val="28"/>
        </w:rPr>
        <w:t xml:space="preserve">.3.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374649">
          <w:rPr>
            <w:rFonts w:ascii="Times New Roman" w:hAnsi="Times New Roman"/>
            <w:color w:val="auto"/>
            <w:sz w:val="28"/>
            <w:szCs w:val="28"/>
          </w:rPr>
          <w:t>Максимальные параметры (размеры) консольных конструкций</w:t>
        </w:r>
      </w:hyperlink>
      <w:r w:rsidRPr="00374649">
        <w:rPr>
          <w:rFonts w:ascii="Times New Roman" w:hAnsi="Times New Roman"/>
          <w:color w:val="auto"/>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5"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374649">
          <w:rPr>
            <w:rFonts w:ascii="Times New Roman" w:hAnsi="Times New Roman"/>
            <w:color w:val="auto"/>
            <w:sz w:val="28"/>
            <w:szCs w:val="28"/>
          </w:rPr>
          <w:t>не должны превышать</w:t>
        </w:r>
      </w:hyperlink>
      <w:r w:rsidRPr="00374649">
        <w:rPr>
          <w:rFonts w:ascii="Times New Roman" w:hAnsi="Times New Roman"/>
          <w:color w:val="auto"/>
          <w:sz w:val="28"/>
          <w:szCs w:val="28"/>
        </w:rPr>
        <w:t> 0,5 м - по высоте и 0,5 м - по ширине;</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3.8.9.2.25</w:t>
      </w:r>
      <w:r w:rsidRPr="00374649">
        <w:rPr>
          <w:rFonts w:ascii="Times New Roman" w:hAnsi="Times New Roman"/>
          <w:color w:val="auto"/>
          <w:sz w:val="28"/>
          <w:szCs w:val="28"/>
        </w:rPr>
        <w:t>.4. При наличии на фасаде объекта настенных конструкций консольные конструкции располагаются с ними на единой горизонтальной оси.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3.8.9.2.26</w:t>
      </w:r>
      <w:r w:rsidRPr="00374649">
        <w:rPr>
          <w:rFonts w:ascii="Times New Roman" w:hAnsi="Times New Roman"/>
          <w:color w:val="auto"/>
          <w:sz w:val="28"/>
          <w:szCs w:val="28"/>
        </w:rPr>
        <w:t>. Витринные конструкции.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xml:space="preserve">Витринные конструкции </w:t>
      </w:r>
      <w:hyperlink r:id="rId26"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374649">
          <w:rPr>
            <w:rFonts w:ascii="Times New Roman" w:hAnsi="Times New Roman"/>
            <w:color w:val="auto"/>
            <w:sz w:val="28"/>
            <w:szCs w:val="28"/>
          </w:rPr>
          <w:t>размещаются в витрине</w:t>
        </w:r>
      </w:hyperlink>
      <w:r w:rsidRPr="00374649">
        <w:rPr>
          <w:rFonts w:ascii="Times New Roman" w:hAnsi="Times New Roman"/>
          <w:color w:val="auto"/>
          <w:sz w:val="28"/>
          <w:szCs w:val="28"/>
        </w:rPr>
        <w:t>, на внешней и (или) с внутренней стороны остекления витрины объектов в соответствии со следующими требованиями: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3.8.9.2.26</w:t>
      </w:r>
      <w:r w:rsidRPr="00374649">
        <w:rPr>
          <w:rFonts w:ascii="Times New Roman" w:hAnsi="Times New Roman"/>
          <w:color w:val="auto"/>
          <w:sz w:val="28"/>
          <w:szCs w:val="28"/>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3.8.9.2.26</w:t>
      </w:r>
      <w:r w:rsidRPr="00374649">
        <w:rPr>
          <w:rFonts w:ascii="Times New Roman" w:hAnsi="Times New Roman"/>
          <w:color w:val="auto"/>
          <w:sz w:val="28"/>
          <w:szCs w:val="28"/>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7"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374649">
          <w:rPr>
            <w:rFonts w:ascii="Times New Roman" w:hAnsi="Times New Roman"/>
            <w:color w:val="auto"/>
            <w:sz w:val="28"/>
            <w:szCs w:val="28"/>
          </w:rPr>
          <w:t>не должны превышать</w:t>
        </w:r>
      </w:hyperlink>
      <w:r w:rsidRPr="00374649">
        <w:rPr>
          <w:rFonts w:ascii="Times New Roman" w:hAnsi="Times New Roman"/>
          <w:color w:val="auto"/>
          <w:sz w:val="28"/>
          <w:szCs w:val="28"/>
        </w:rPr>
        <w:t> в высоту 0,4 м, в длину - длину остекления витрины (Рис. 30);</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3.8.9.2.26</w:t>
      </w:r>
      <w:r w:rsidRPr="00374649">
        <w:rPr>
          <w:rFonts w:ascii="Times New Roman" w:hAnsi="Times New Roman"/>
          <w:color w:val="auto"/>
          <w:sz w:val="28"/>
          <w:szCs w:val="28"/>
        </w:rPr>
        <w:t xml:space="preserve">.3.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w:t>
      </w:r>
      <w:r w:rsidRPr="00374649">
        <w:rPr>
          <w:rFonts w:ascii="Times New Roman" w:hAnsi="Times New Roman"/>
          <w:color w:val="auto"/>
          <w:sz w:val="28"/>
          <w:szCs w:val="28"/>
        </w:rPr>
        <w:lastRenderedPageBreak/>
        <w:t>размещаемой на остеклении витрины, </w:t>
      </w:r>
      <w:hyperlink r:id="rId28"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374649">
          <w:rPr>
            <w:rFonts w:ascii="Times New Roman" w:hAnsi="Times New Roman"/>
            <w:color w:val="auto"/>
            <w:sz w:val="28"/>
            <w:szCs w:val="28"/>
          </w:rPr>
          <w:t>не должен превышать</w:t>
        </w:r>
      </w:hyperlink>
      <w:r w:rsidRPr="00374649">
        <w:rPr>
          <w:rFonts w:ascii="Times New Roman" w:hAnsi="Times New Roman"/>
          <w:color w:val="auto"/>
          <w:sz w:val="28"/>
          <w:szCs w:val="28"/>
        </w:rPr>
        <w:t> в высоту 0,15 м (Рис.31). Допускается размещение информации об акционных мероприятиях (акциях) с внутренней стороны витрины (не более трех строк по 0,15 м).</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3.8.9.2.26</w:t>
      </w:r>
      <w:r w:rsidRPr="00374649">
        <w:rPr>
          <w:rFonts w:ascii="Times New Roman" w:hAnsi="Times New Roman"/>
          <w:color w:val="auto"/>
          <w:sz w:val="28"/>
          <w:szCs w:val="28"/>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 xml:space="preserve">3.8.9.2.26.5. </w:t>
      </w:r>
      <w:r w:rsidRPr="00374649">
        <w:rPr>
          <w:rFonts w:ascii="Times New Roman" w:hAnsi="Times New Roman"/>
          <w:color w:val="auto"/>
          <w:sz w:val="28"/>
          <w:szCs w:val="28"/>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витринное пространство оформлено с использованием товаров и услуг (экспозиция товаров и услуг);</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витринное пространство освещено в темное время суток;</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3.8.9.2.27</w:t>
      </w:r>
      <w:r w:rsidRPr="00374649">
        <w:rPr>
          <w:rFonts w:ascii="Times New Roman" w:hAnsi="Times New Roman"/>
          <w:color w:val="auto"/>
          <w:sz w:val="28"/>
          <w:szCs w:val="28"/>
        </w:rPr>
        <w:t>. Крышные конструкции.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3.8.9.2.27</w:t>
      </w:r>
      <w:r w:rsidRPr="00374649">
        <w:rPr>
          <w:rFonts w:ascii="Times New Roman" w:hAnsi="Times New Roman"/>
          <w:color w:val="auto"/>
          <w:sz w:val="28"/>
          <w:szCs w:val="2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3.8.9.2.27</w:t>
      </w:r>
      <w:r w:rsidRPr="00374649">
        <w:rPr>
          <w:rFonts w:ascii="Times New Roman" w:hAnsi="Times New Roman"/>
          <w:color w:val="auto"/>
          <w:sz w:val="28"/>
          <w:szCs w:val="28"/>
        </w:rPr>
        <w:t>.2. На крыше одного объекта может быть размещена </w:t>
      </w:r>
      <w:hyperlink r:id="rId29"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374649">
          <w:rPr>
            <w:rFonts w:ascii="Times New Roman" w:hAnsi="Times New Roman"/>
            <w:color w:val="auto"/>
            <w:sz w:val="28"/>
            <w:szCs w:val="28"/>
          </w:rPr>
          <w:t>только одна информационная конструкция</w:t>
        </w:r>
      </w:hyperlink>
      <w:r w:rsidRPr="00374649">
        <w:rPr>
          <w:rFonts w:ascii="Times New Roman" w:hAnsi="Times New Roman"/>
          <w:color w:val="auto"/>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3.8.9.2.27</w:t>
      </w:r>
      <w:r w:rsidRPr="00374649">
        <w:rPr>
          <w:rFonts w:ascii="Times New Roman" w:hAnsi="Times New Roman"/>
          <w:color w:val="auto"/>
          <w:sz w:val="28"/>
          <w:szCs w:val="28"/>
        </w:rPr>
        <w:t xml:space="preserve">.3. Информационное поле вывесок, размещаемых на крышах объектов, располагается параллельно к поверхности фасадов объектов, по </w:t>
      </w:r>
      <w:r w:rsidRPr="00374649">
        <w:rPr>
          <w:rFonts w:ascii="Times New Roman" w:hAnsi="Times New Roman"/>
          <w:color w:val="auto"/>
          <w:sz w:val="28"/>
          <w:szCs w:val="28"/>
        </w:rPr>
        <w:lastRenderedPageBreak/>
        <w:t>отношению к которым они установлены, выше линии карниза, парапета объекта или его стилобатной части.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3.8.9.2.27</w:t>
      </w:r>
      <w:r w:rsidRPr="00374649">
        <w:rPr>
          <w:rFonts w:ascii="Times New Roman" w:hAnsi="Times New Roman"/>
          <w:color w:val="auto"/>
          <w:sz w:val="28"/>
          <w:szCs w:val="28"/>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3.8.9.2.27</w:t>
      </w:r>
      <w:r w:rsidRPr="00374649">
        <w:rPr>
          <w:rFonts w:ascii="Times New Roman" w:hAnsi="Times New Roman"/>
          <w:color w:val="auto"/>
          <w:sz w:val="28"/>
          <w:szCs w:val="28"/>
        </w:rPr>
        <w:t xml:space="preserve">.5. </w:t>
      </w:r>
      <w:hyperlink r:id="rId30"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Pr="00374649">
          <w:rPr>
            <w:rFonts w:ascii="Times New Roman" w:hAnsi="Times New Roman"/>
            <w:color w:val="auto"/>
            <w:sz w:val="28"/>
            <w:szCs w:val="28"/>
          </w:rPr>
          <w:t>Высота информационных конструкций</w:t>
        </w:r>
      </w:hyperlink>
      <w:r w:rsidRPr="00374649">
        <w:rPr>
          <w:rFonts w:ascii="Times New Roman" w:hAnsi="Times New Roman"/>
          <w:color w:val="auto"/>
          <w:sz w:val="28"/>
          <w:szCs w:val="28"/>
        </w:rPr>
        <w:t> (вывесок), размещаемых на крышах зданий, строений, сооружений, должна быть:</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не более 0,80 м для 1-2-этажных объектов;</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не более 1,20 м для 3-5-этажных объектов;</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не более 1,80 м для 6-9-этажных объектов;</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 не более 2,20 м для 10-15-этажных объектов;</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не более 3 метров - для объектов, имеющих 16 и более этажей.</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3.8.9.2.27</w:t>
      </w:r>
      <w:r w:rsidRPr="00374649">
        <w:rPr>
          <w:rFonts w:ascii="Times New Roman" w:hAnsi="Times New Roman"/>
          <w:color w:val="auto"/>
          <w:sz w:val="28"/>
          <w:szCs w:val="28"/>
        </w:rPr>
        <w:t>.6. Длина вывесок, устанавливаемых на крыше объекта, </w:t>
      </w:r>
      <w:hyperlink r:id="rId31"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374649">
          <w:rPr>
            <w:rFonts w:ascii="Times New Roman" w:hAnsi="Times New Roman"/>
            <w:color w:val="auto"/>
            <w:sz w:val="28"/>
            <w:szCs w:val="28"/>
          </w:rPr>
          <w:t>не может превышать половину длины фасада</w:t>
        </w:r>
      </w:hyperlink>
      <w:r w:rsidRPr="00374649">
        <w:rPr>
          <w:rFonts w:ascii="Times New Roman" w:hAnsi="Times New Roman"/>
          <w:color w:val="auto"/>
          <w:sz w:val="28"/>
          <w:szCs w:val="28"/>
        </w:rPr>
        <w:t>, по отношению к которому они размещены.</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3.8.9.2.27</w:t>
      </w:r>
      <w:r w:rsidRPr="00374649">
        <w:rPr>
          <w:rFonts w:ascii="Times New Roman" w:hAnsi="Times New Roman"/>
          <w:color w:val="auto"/>
          <w:sz w:val="28"/>
          <w:szCs w:val="28"/>
        </w:rPr>
        <w:t>.7.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3.8.9.2.27</w:t>
      </w:r>
      <w:r w:rsidRPr="00374649">
        <w:rPr>
          <w:rFonts w:ascii="Times New Roman" w:hAnsi="Times New Roman"/>
          <w:color w:val="auto"/>
          <w:sz w:val="28"/>
          <w:szCs w:val="28"/>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3.8.9.2.28</w:t>
      </w:r>
      <w:r w:rsidRPr="00374649">
        <w:rPr>
          <w:rFonts w:ascii="Times New Roman" w:hAnsi="Times New Roman"/>
          <w:color w:val="auto"/>
          <w:sz w:val="28"/>
          <w:szCs w:val="28"/>
        </w:rPr>
        <w:t>. Информационные вывески (таблички).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hAnsi="Times New Roman"/>
          <w:color w:val="auto"/>
          <w:sz w:val="28"/>
          <w:szCs w:val="28"/>
        </w:rPr>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3.8.9.2.28</w:t>
      </w:r>
      <w:r w:rsidRPr="00374649">
        <w:rPr>
          <w:rFonts w:ascii="Times New Roman" w:hAnsi="Times New Roman"/>
          <w:color w:val="auto"/>
          <w:sz w:val="28"/>
          <w:szCs w:val="28"/>
        </w:rPr>
        <w:t>.1.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3.8.9.2.28</w:t>
      </w:r>
      <w:r w:rsidRPr="00374649">
        <w:rPr>
          <w:rFonts w:ascii="Times New Roman" w:hAnsi="Times New Roman"/>
          <w:color w:val="auto"/>
          <w:sz w:val="28"/>
          <w:szCs w:val="28"/>
        </w:rPr>
        <w:t>.2.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3.8.9.2.28</w:t>
      </w:r>
      <w:r w:rsidRPr="00374649">
        <w:rPr>
          <w:rFonts w:ascii="Times New Roman" w:hAnsi="Times New Roman"/>
          <w:color w:val="auto"/>
          <w:sz w:val="28"/>
          <w:szCs w:val="28"/>
        </w:rPr>
        <w:t xml:space="preserve">.3.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w:t>
      </w:r>
      <w:r w:rsidRPr="00374649">
        <w:rPr>
          <w:rFonts w:ascii="Times New Roman" w:hAnsi="Times New Roman"/>
          <w:color w:val="auto"/>
          <w:sz w:val="28"/>
          <w:szCs w:val="28"/>
        </w:rPr>
        <w:lastRenderedPageBreak/>
        <w:t>высота букв, знаков, размещаемых на данной информационной конструкции (вывеске), не должна превышать 0,10 м (Рис. 35).</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3.8.9.2.28</w:t>
      </w:r>
      <w:r w:rsidRPr="00374649">
        <w:rPr>
          <w:rFonts w:ascii="Times New Roman" w:hAnsi="Times New Roman"/>
          <w:color w:val="auto"/>
          <w:sz w:val="28"/>
          <w:szCs w:val="28"/>
        </w:rPr>
        <w:t>.4.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3.8.9.2.28</w:t>
      </w:r>
      <w:r w:rsidRPr="00374649">
        <w:rPr>
          <w:rFonts w:ascii="Times New Roman" w:hAnsi="Times New Roman"/>
          <w:color w:val="auto"/>
          <w:sz w:val="28"/>
          <w:szCs w:val="28"/>
        </w:rPr>
        <w:t>.5.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3.8.9.2.28</w:t>
      </w:r>
      <w:r w:rsidRPr="00374649">
        <w:rPr>
          <w:rFonts w:ascii="Times New Roman" w:hAnsi="Times New Roman"/>
          <w:color w:val="auto"/>
          <w:sz w:val="28"/>
          <w:szCs w:val="28"/>
        </w:rPr>
        <w:t>.6. Размещение информационных вывесок (табличек) на оконных проемах не допускается.</w:t>
      </w:r>
    </w:p>
    <w:p w:rsidR="00961A25" w:rsidRPr="00374649" w:rsidRDefault="00961A25" w:rsidP="00374649">
      <w:pPr>
        <w:spacing w:line="240" w:lineRule="auto"/>
        <w:ind w:firstLine="708"/>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3.8.9.2.28</w:t>
      </w:r>
      <w:r w:rsidRPr="00374649">
        <w:rPr>
          <w:rFonts w:ascii="Times New Roman" w:hAnsi="Times New Roman"/>
          <w:color w:val="auto"/>
          <w:sz w:val="28"/>
          <w:szCs w:val="28"/>
        </w:rPr>
        <w:t>.7. Информационные вывески (таблички) могут иметь внутреннюю подсветку.</w:t>
      </w:r>
    </w:p>
    <w:p w:rsidR="00961A25" w:rsidRPr="00374649" w:rsidRDefault="00961A25" w:rsidP="00374649">
      <w:pPr>
        <w:spacing w:line="240" w:lineRule="auto"/>
        <w:ind w:firstLine="709"/>
        <w:contextualSpacing/>
        <w:jc w:val="both"/>
        <w:rPr>
          <w:rFonts w:ascii="Times New Roman" w:eastAsia="Times New Roman" w:hAnsi="Times New Roman" w:cs="Times New Roman"/>
          <w:bCs/>
          <w:color w:val="auto"/>
          <w:sz w:val="28"/>
          <w:szCs w:val="28"/>
        </w:rPr>
      </w:pPr>
      <w:r w:rsidRPr="00374649">
        <w:rPr>
          <w:rFonts w:ascii="Times New Roman" w:eastAsia="Calibri" w:hAnsi="Times New Roman" w:cs="Times New Roman"/>
          <w:color w:val="auto"/>
          <w:sz w:val="28"/>
          <w:szCs w:val="28"/>
          <w:lang w:eastAsia="en-US"/>
        </w:rPr>
        <w:t>3.8.9.2.29.</w:t>
      </w:r>
      <w:r w:rsidRPr="00374649">
        <w:rPr>
          <w:rFonts w:ascii="Times New Roman" w:eastAsia="Times New Roman" w:hAnsi="Times New Roman" w:cs="Times New Roman"/>
          <w:bCs/>
          <w:color w:val="auto"/>
          <w:sz w:val="28"/>
          <w:szCs w:val="28"/>
        </w:rPr>
        <w:t xml:space="preserve"> Информационные конструкции,</w:t>
      </w:r>
      <w:r w:rsidR="008C4AE2" w:rsidRPr="00374649">
        <w:rPr>
          <w:rFonts w:ascii="Times New Roman" w:eastAsia="Times New Roman" w:hAnsi="Times New Roman" w:cs="Times New Roman"/>
          <w:bCs/>
          <w:color w:val="auto"/>
          <w:sz w:val="28"/>
          <w:szCs w:val="28"/>
        </w:rPr>
        <w:t xml:space="preserve"> </w:t>
      </w:r>
      <w:r w:rsidRPr="00374649">
        <w:rPr>
          <w:rFonts w:ascii="Times New Roman" w:eastAsia="Times New Roman" w:hAnsi="Times New Roman" w:cs="Times New Roman"/>
          <w:color w:val="auto"/>
          <w:sz w:val="28"/>
          <w:szCs w:val="28"/>
        </w:rPr>
        <w:t>не соответствующие установленным требованиям настоящих Правил,</w:t>
      </w:r>
      <w:r w:rsidRPr="00374649">
        <w:rPr>
          <w:rFonts w:ascii="Times New Roman" w:hAnsi="Times New Roman" w:cs="Times New Roman"/>
          <w:bCs/>
          <w:color w:val="auto"/>
          <w:sz w:val="28"/>
          <w:szCs w:val="28"/>
        </w:rPr>
        <w:t xml:space="preserve"> а также в случае утверждения </w:t>
      </w:r>
      <w:r w:rsidRPr="00374649">
        <w:rPr>
          <w:rFonts w:ascii="Times New Roman" w:eastAsia="Times New Roman" w:hAnsi="Times New Roman" w:cs="Times New Roman"/>
          <w:color w:val="auto"/>
          <w:sz w:val="28"/>
          <w:szCs w:val="28"/>
        </w:rPr>
        <w:t>а</w:t>
      </w:r>
      <w:r w:rsidRPr="00374649">
        <w:rPr>
          <w:rFonts w:ascii="Times New Roman" w:hAnsi="Times New Roman" w:cs="Times New Roman"/>
          <w:bCs/>
          <w:color w:val="auto"/>
          <w:sz w:val="28"/>
          <w:szCs w:val="28"/>
        </w:rPr>
        <w:t>рхитектурно-художественной концепции, требованиям такой архитектурно-художественной концепции, подлежат демонтажу.</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bCs/>
          <w:color w:val="auto"/>
          <w:sz w:val="28"/>
          <w:szCs w:val="28"/>
        </w:rPr>
        <w:t xml:space="preserve">. </w:t>
      </w:r>
      <w:r w:rsidRPr="00374649">
        <w:rPr>
          <w:rFonts w:ascii="Times New Roman" w:eastAsia="Times New Roman" w:hAnsi="Times New Roman" w:cs="Times New Roman"/>
          <w:color w:val="auto"/>
          <w:sz w:val="28"/>
          <w:szCs w:val="28"/>
        </w:rPr>
        <w:t>Демонтаж информационных конструкций, размещенных в нарушение настоящих Правил.</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color w:val="auto"/>
          <w:sz w:val="28"/>
          <w:szCs w:val="28"/>
        </w:rPr>
        <w:t>.1.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органом,</w:t>
      </w:r>
      <w:r w:rsidR="008C4AE2"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уполномоченным местной администрации.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Выявление информационных конструкций (вывесок), не соответствующих установленным требованиям, осуществляется сотрудниками органа,</w:t>
      </w:r>
      <w:r w:rsidR="008C4AE2"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уполномоченного</w:t>
      </w:r>
      <w:r w:rsidR="008C4AE2"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местной администрацией.</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color w:val="auto"/>
          <w:sz w:val="28"/>
          <w:szCs w:val="28"/>
        </w:rPr>
        <w:t>.2.  Уполномоченный орган местной администрации</w:t>
      </w:r>
      <w:r w:rsidR="008C4AE2"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при выявлении информационной конструкции (вывески), не соответствующей установленным требованиям, выносит ее владельцу предписание о приведении ее в течении тридцати дней</w:t>
      </w:r>
      <w:r w:rsidR="008C4AE2" w:rsidRPr="00374649">
        <w:rPr>
          <w:rFonts w:ascii="Times New Roman" w:eastAsia="Times New Roman" w:hAnsi="Times New Roman" w:cs="Times New Roman"/>
          <w:color w:val="auto"/>
          <w:sz w:val="28"/>
          <w:szCs w:val="28"/>
        </w:rPr>
        <w:t xml:space="preserve"> в</w:t>
      </w:r>
      <w:r w:rsidRPr="00374649">
        <w:rPr>
          <w:rFonts w:ascii="Times New Roman" w:eastAsia="Times New Roman" w:hAnsi="Times New Roman" w:cs="Times New Roman"/>
          <w:color w:val="auto"/>
          <w:sz w:val="28"/>
          <w:szCs w:val="28"/>
        </w:rPr>
        <w:t xml:space="preserve"> соответствие с установленными требованиями либо проведении ее демонтажа в добровольном порядке. Такое предписание выносится в том числе в следующих случаях:</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на основании обращений граждан, индивидуальных предпринимателей и юридических лиц о выявлении вывесок, не соответствующих установленным требованиям, в том числе поданным с использованием информационных порталов сети Интернет;</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lastRenderedPageBreak/>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В вынесенном предписании уполномоченного органа также указываются последствия его невыполнения в виде демонтажа информационной конструкции (вывески) в принудительном порядке.</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color w:val="auto"/>
          <w:sz w:val="28"/>
          <w:szCs w:val="28"/>
        </w:rPr>
        <w:t>.3.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color w:val="auto"/>
          <w:sz w:val="28"/>
          <w:szCs w:val="28"/>
        </w:rPr>
        <w:t>.4. Форма предписания владельцу информационной конструкции (вывески), не соответствующей установленным требованиям, утверждается нормативным актом местной администрации.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color w:val="auto"/>
          <w:sz w:val="28"/>
          <w:szCs w:val="28"/>
        </w:rPr>
        <w:t>.5. Приведение информационной конструкции (вывески) в соответствие с установленными требованиями на основании предписания уполномоченного органа осуществляется владельцем указанной вывески и за счет его собственных средств.</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Демонтаж информационной конструкции (вывески) в добровольном порядке в соответствии с предписанием уполномоченного органа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color w:val="auto"/>
          <w:sz w:val="28"/>
          <w:szCs w:val="28"/>
        </w:rPr>
        <w:t>.6.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соответствующей требованиям настоящих Правил и (или) утвержденной архитектурно – художественной концепции,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органом,</w:t>
      </w:r>
      <w:r w:rsidR="008C4AE2"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 xml:space="preserve">уполномоченным местной администрацией за счет средств бюджета </w:t>
      </w:r>
      <w:r w:rsidR="008A4012" w:rsidRPr="00374649">
        <w:rPr>
          <w:rFonts w:ascii="Times New Roman" w:hAnsi="Times New Roman" w:cs="Times New Roman"/>
          <w:color w:val="auto"/>
          <w:sz w:val="28"/>
          <w:szCs w:val="28"/>
        </w:rPr>
        <w:t>Дубовского сельского поселения</w:t>
      </w:r>
      <w:r w:rsidR="008A4012"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 xml:space="preserve">с последующим взысканием данных средств с владельца информационной конструкции (вывески) в претензионном либо судебном порядке. </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color w:val="auto"/>
          <w:sz w:val="28"/>
          <w:szCs w:val="28"/>
        </w:rPr>
        <w:t>.7. Орган, уполномоченный</w:t>
      </w:r>
      <w:r w:rsidR="008C4AE2"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местной администрацией,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lastRenderedPageBreak/>
        <w:t>Демонтаж в принудительном порядке информационных конструкций (вывесок), не соответствующих установленным требованиям, осуществляется органом,</w:t>
      </w:r>
      <w:r w:rsidR="008C4AE2"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уполномоченным местной администрацией на основании выданного им предписания, при осуществлении демонтажа составляется</w:t>
      </w:r>
      <w:r w:rsidR="008C4AE2"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акт.</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муниципального образования, уполномоченными администрацией</w:t>
      </w:r>
      <w:r w:rsidR="008A4012" w:rsidRPr="00374649">
        <w:rPr>
          <w:rFonts w:ascii="Times New Roman" w:hAnsi="Times New Roman" w:cs="Times New Roman"/>
          <w:color w:val="auto"/>
          <w:sz w:val="28"/>
          <w:szCs w:val="28"/>
        </w:rPr>
        <w:t xml:space="preserve"> Дубовского сельского поселения</w:t>
      </w:r>
      <w:r w:rsidRPr="00374649">
        <w:rPr>
          <w:rFonts w:ascii="Times New Roman" w:eastAsia="Times New Roman" w:hAnsi="Times New Roman" w:cs="Times New Roman"/>
          <w:color w:val="auto"/>
          <w:sz w:val="28"/>
          <w:szCs w:val="28"/>
        </w:rPr>
        <w:t>.</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местной администрации для их хранения местах в течение не более одного месяца со дня демонтажа с составлением акта демонтажа. По истечении одного месяца с даты демонтажа невостребованные владельцами информационные конструкции (вывески) утилизируются.</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местной администрации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color w:val="auto"/>
          <w:sz w:val="28"/>
          <w:szCs w:val="28"/>
        </w:rPr>
        <w:t xml:space="preserve">.8. Уполномоченный орган местной администрации, организации, указанные в абзаце третьем подпункта </w:t>
      </w: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color w:val="auto"/>
          <w:sz w:val="28"/>
          <w:szCs w:val="28"/>
        </w:rPr>
        <w:t>.7.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color w:val="auto"/>
          <w:sz w:val="28"/>
          <w:szCs w:val="28"/>
        </w:rPr>
        <w:t xml:space="preserve">.9.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w:t>
      </w:r>
      <w:r w:rsidRPr="00374649">
        <w:rPr>
          <w:rFonts w:ascii="Times New Roman" w:eastAsia="Calibri" w:hAnsi="Times New Roman" w:cs="Times New Roman"/>
          <w:color w:val="auto"/>
          <w:sz w:val="28"/>
          <w:szCs w:val="28"/>
          <w:lang w:eastAsia="en-US"/>
        </w:rPr>
        <w:t>3.8.9.2.30</w:t>
      </w:r>
      <w:r w:rsidRPr="00374649">
        <w:rPr>
          <w:rFonts w:ascii="Times New Roman" w:eastAsia="Times New Roman" w:hAnsi="Times New Roman" w:cs="Times New Roman"/>
          <w:color w:val="auto"/>
          <w:sz w:val="28"/>
          <w:szCs w:val="28"/>
        </w:rPr>
        <w:t xml:space="preserve">.6.  настоящих Правил, организуется уполномоченным органом местной администрации за счет средств бюджета муниципального района (городского округа) с последующим взысканием </w:t>
      </w:r>
      <w:r w:rsidRPr="00374649">
        <w:rPr>
          <w:rFonts w:ascii="Times New Roman" w:eastAsia="Times New Roman" w:hAnsi="Times New Roman" w:cs="Times New Roman"/>
          <w:color w:val="auto"/>
          <w:sz w:val="28"/>
          <w:szCs w:val="28"/>
        </w:rPr>
        <w:lastRenderedPageBreak/>
        <w:t>данных средств с владельца информационной конструкции (вывески) в претензионном либо судебном порядке.</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 xml:space="preserve">3.8.9.3. </w:t>
      </w:r>
      <w:r w:rsidRPr="00374649">
        <w:rPr>
          <w:rFonts w:ascii="Times New Roman" w:hAnsi="Times New Roman" w:cs="Times New Roman"/>
          <w:sz w:val="28"/>
          <w:szCs w:val="28"/>
        </w:rPr>
        <w:t xml:space="preserve">Размещение на территории </w:t>
      </w:r>
      <w:r w:rsidR="008A4012" w:rsidRPr="00374649">
        <w:rPr>
          <w:rFonts w:ascii="Times New Roman" w:hAnsi="Times New Roman" w:cs="Times New Roman"/>
          <w:sz w:val="28"/>
          <w:szCs w:val="28"/>
        </w:rPr>
        <w:t xml:space="preserve">Дубовского сельского поселения </w:t>
      </w:r>
      <w:r w:rsidRPr="00374649">
        <w:rPr>
          <w:rFonts w:ascii="Times New Roman" w:hAnsi="Times New Roman" w:cs="Times New Roman"/>
          <w:sz w:val="28"/>
          <w:szCs w:val="28"/>
        </w:rPr>
        <w:t xml:space="preserve">рекламных конструкций, не предусмотренных настоящими Правилами, не допускается.  </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1. Типы и виды стационарных рекламных конструкций, допустимые к установке:</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xml:space="preserve">Рекламные конструкции </w:t>
      </w:r>
      <w:r w:rsidRPr="00374649">
        <w:rPr>
          <w:rFonts w:ascii="Times New Roman" w:hAnsi="Times New Roman" w:cs="Times New Roman"/>
          <w:b/>
          <w:sz w:val="28"/>
          <w:szCs w:val="28"/>
        </w:rPr>
        <w:t>малого формата</w:t>
      </w:r>
      <w:r w:rsidRPr="00374649">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xml:space="preserve">Рекламные конструкции </w:t>
      </w:r>
      <w:r w:rsidRPr="00374649">
        <w:rPr>
          <w:rFonts w:ascii="Times New Roman" w:hAnsi="Times New Roman" w:cs="Times New Roman"/>
          <w:b/>
          <w:sz w:val="28"/>
          <w:szCs w:val="28"/>
        </w:rPr>
        <w:t>среднего форма</w:t>
      </w:r>
      <w:r w:rsidRPr="00374649">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xml:space="preserve">Рекламные конструкции </w:t>
      </w:r>
      <w:r w:rsidRPr="00374649">
        <w:rPr>
          <w:rFonts w:ascii="Times New Roman" w:hAnsi="Times New Roman" w:cs="Times New Roman"/>
          <w:b/>
          <w:sz w:val="28"/>
          <w:szCs w:val="28"/>
        </w:rPr>
        <w:t>большого формата</w:t>
      </w:r>
      <w:r w:rsidRPr="00374649">
        <w:rPr>
          <w:rFonts w:ascii="Times New Roman" w:hAnsi="Times New Roman" w:cs="Times New Roman"/>
          <w:sz w:val="28"/>
          <w:szCs w:val="28"/>
        </w:rPr>
        <w:t xml:space="preserve"> - рекламные конструкции, площадь одной информационной поверхности которых от 15 до 18 кв. м.</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xml:space="preserve">Рекламные конструкции </w:t>
      </w:r>
      <w:r w:rsidRPr="00374649">
        <w:rPr>
          <w:rFonts w:ascii="Times New Roman" w:hAnsi="Times New Roman" w:cs="Times New Roman"/>
          <w:b/>
          <w:sz w:val="28"/>
          <w:szCs w:val="28"/>
        </w:rPr>
        <w:t>крупного формата</w:t>
      </w:r>
      <w:r w:rsidRPr="00374649">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rsidR="00961A25" w:rsidRPr="00374649" w:rsidRDefault="00961A25" w:rsidP="00374649">
      <w:pPr>
        <w:pStyle w:val="ConsPlusNormal"/>
        <w:ind w:firstLine="851"/>
        <w:jc w:val="both"/>
        <w:rPr>
          <w:rFonts w:ascii="Times New Roman" w:hAnsi="Times New Roman" w:cs="Times New Roman"/>
          <w:sz w:val="28"/>
          <w:szCs w:val="28"/>
        </w:rPr>
      </w:pPr>
      <w:bookmarkStart w:id="4" w:name="Par138"/>
      <w:bookmarkEnd w:id="4"/>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1.1. </w:t>
      </w:r>
      <w:r w:rsidRPr="00374649">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Pr="00374649">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1.2. </w:t>
      </w:r>
      <w:r w:rsidRPr="00374649">
        <w:rPr>
          <w:rFonts w:ascii="Times New Roman" w:hAnsi="Times New Roman" w:cs="Times New Roman"/>
          <w:b/>
          <w:sz w:val="28"/>
          <w:szCs w:val="28"/>
        </w:rPr>
        <w:t>Сити-форматы</w:t>
      </w:r>
      <w:r w:rsidRPr="00374649">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1.3. </w:t>
      </w:r>
      <w:r w:rsidRPr="00374649">
        <w:rPr>
          <w:rFonts w:ascii="Times New Roman" w:hAnsi="Times New Roman" w:cs="Times New Roman"/>
          <w:b/>
          <w:sz w:val="28"/>
          <w:szCs w:val="28"/>
        </w:rPr>
        <w:t>Афишные стенды</w:t>
      </w:r>
      <w:r w:rsidRPr="00374649">
        <w:rPr>
          <w:rFonts w:ascii="Times New Roman" w:hAnsi="Times New Roman" w:cs="Times New Roman"/>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.1.4. </w:t>
      </w:r>
      <w:r w:rsidRPr="00374649">
        <w:rPr>
          <w:rFonts w:ascii="Times New Roman" w:hAnsi="Times New Roman" w:cs="Times New Roman"/>
          <w:b/>
          <w:sz w:val="28"/>
          <w:szCs w:val="28"/>
        </w:rPr>
        <w:t>Тумбы</w:t>
      </w:r>
      <w:r w:rsidRPr="00374649">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.1.5. </w:t>
      </w:r>
      <w:r w:rsidRPr="00374649">
        <w:rPr>
          <w:rFonts w:ascii="Times New Roman" w:hAnsi="Times New Roman" w:cs="Times New Roman"/>
          <w:b/>
          <w:sz w:val="28"/>
          <w:szCs w:val="28"/>
        </w:rPr>
        <w:t>Пилларсы (пиллары)</w:t>
      </w:r>
      <w:r w:rsidRPr="00374649">
        <w:rPr>
          <w:rFonts w:ascii="Times New Roman" w:hAnsi="Times New Roman" w:cs="Times New Roman"/>
          <w:sz w:val="28"/>
          <w:szCs w:val="28"/>
        </w:rPr>
        <w:t xml:space="preserve"> - отдельно стоящие рекламные </w:t>
      </w:r>
      <w:r w:rsidRPr="00374649">
        <w:rPr>
          <w:rFonts w:ascii="Times New Roman" w:hAnsi="Times New Roman" w:cs="Times New Roman"/>
          <w:sz w:val="28"/>
          <w:szCs w:val="28"/>
        </w:rPr>
        <w:lastRenderedPageBreak/>
        <w:t>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.1.6. </w:t>
      </w:r>
      <w:r w:rsidRPr="00374649">
        <w:rPr>
          <w:rFonts w:ascii="Times New Roman" w:hAnsi="Times New Roman" w:cs="Times New Roman"/>
          <w:b/>
          <w:sz w:val="28"/>
          <w:szCs w:val="28"/>
        </w:rPr>
        <w:t>Ситиборды</w:t>
      </w:r>
      <w:r w:rsidRPr="00374649">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.1.7. </w:t>
      </w:r>
      <w:r w:rsidRPr="00374649">
        <w:rPr>
          <w:rFonts w:ascii="Times New Roman" w:hAnsi="Times New Roman" w:cs="Times New Roman"/>
          <w:b/>
          <w:sz w:val="28"/>
          <w:szCs w:val="28"/>
        </w:rPr>
        <w:t xml:space="preserve">Скроллеры  </w:t>
      </w:r>
      <w:r w:rsidRPr="00374649">
        <w:rPr>
          <w:rFonts w:ascii="Times New Roman" w:hAnsi="Times New Roman" w:cs="Times New Roman"/>
          <w:sz w:val="28"/>
          <w:szCs w:val="28"/>
        </w:rPr>
        <w:t>2м  х  3 м- отдельно стоящие рекламные конструкции среднего формата с внутренним</w:t>
      </w:r>
      <w:r w:rsidR="00AD095B" w:rsidRPr="00374649">
        <w:rPr>
          <w:rFonts w:ascii="Times New Roman" w:hAnsi="Times New Roman" w:cs="Times New Roman"/>
          <w:sz w:val="28"/>
          <w:szCs w:val="28"/>
        </w:rPr>
        <w:t xml:space="preserve"> </w:t>
      </w:r>
      <w:r w:rsidRPr="00374649">
        <w:rPr>
          <w:rFonts w:ascii="Times New Roman" w:hAnsi="Times New Roman" w:cs="Times New Roman"/>
          <w:sz w:val="28"/>
          <w:szCs w:val="28"/>
        </w:rPr>
        <w:t>подсветом, оснащенные автоматизированной системой прокрутки рекламных плакатов с</w:t>
      </w:r>
      <w:r w:rsidR="00AD095B" w:rsidRPr="00374649">
        <w:rPr>
          <w:rFonts w:ascii="Times New Roman" w:hAnsi="Times New Roman" w:cs="Times New Roman"/>
          <w:sz w:val="28"/>
          <w:szCs w:val="28"/>
        </w:rPr>
        <w:t xml:space="preserve"> </w:t>
      </w:r>
      <w:r w:rsidRPr="00374649">
        <w:rPr>
          <w:rFonts w:ascii="Times New Roman" w:hAnsi="Times New Roman" w:cs="Times New Roman"/>
          <w:sz w:val="28"/>
          <w:szCs w:val="28"/>
        </w:rPr>
        <w:t>заданным интервалом времени.</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.1.8. </w:t>
      </w:r>
      <w:r w:rsidRPr="00374649">
        <w:rPr>
          <w:rFonts w:ascii="Times New Roman" w:hAnsi="Times New Roman" w:cs="Times New Roman"/>
          <w:b/>
          <w:sz w:val="28"/>
          <w:szCs w:val="28"/>
        </w:rPr>
        <w:t>Билборды</w:t>
      </w:r>
      <w:r w:rsidRPr="00374649">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.1.9. </w:t>
      </w:r>
      <w:r w:rsidRPr="00374649">
        <w:rPr>
          <w:rFonts w:ascii="Times New Roman" w:hAnsi="Times New Roman" w:cs="Times New Roman"/>
          <w:b/>
          <w:sz w:val="28"/>
          <w:szCs w:val="28"/>
        </w:rPr>
        <w:t>Суперборды и суперсайты</w:t>
      </w:r>
      <w:r w:rsidRPr="00374649">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bookmarkStart w:id="5" w:name="Par151"/>
      <w:bookmarkEnd w:id="5"/>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.1.10. </w:t>
      </w:r>
      <w:r w:rsidRPr="00374649">
        <w:rPr>
          <w:rFonts w:ascii="Times New Roman" w:hAnsi="Times New Roman" w:cs="Times New Roman"/>
          <w:b/>
          <w:sz w:val="28"/>
          <w:szCs w:val="28"/>
        </w:rPr>
        <w:t>Уникальные (нестандартные)</w:t>
      </w:r>
      <w:r w:rsidRPr="00374649">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xml:space="preserve">- объемно-пространственные конструкции - рекламные конструкция в виде объемных элементов, не имеющие плоских поверхностей, ( в том числе </w:t>
      </w:r>
      <w:r w:rsidRPr="00374649">
        <w:rPr>
          <w:rFonts w:ascii="Times New Roman" w:hAnsi="Times New Roman" w:cs="Times New Roman"/>
          <w:sz w:val="28"/>
          <w:szCs w:val="28"/>
        </w:rPr>
        <w:lastRenderedPageBreak/>
        <w:t>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6" w:name="Par152"/>
      <w:bookmarkEnd w:id="6"/>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.1.11. </w:t>
      </w:r>
      <w:r w:rsidRPr="00374649">
        <w:rPr>
          <w:rFonts w:ascii="Times New Roman" w:hAnsi="Times New Roman" w:cs="Times New Roman"/>
          <w:b/>
          <w:sz w:val="28"/>
          <w:szCs w:val="28"/>
        </w:rPr>
        <w:t>Крышные</w:t>
      </w:r>
      <w:r w:rsidRPr="00374649">
        <w:rPr>
          <w:rFonts w:ascii="Times New Roman" w:hAnsi="Times New Roman" w:cs="Times New Roman"/>
          <w:sz w:val="28"/>
          <w:szCs w:val="28"/>
        </w:rPr>
        <w:t xml:space="preserve"> рекламные конструкции </w:t>
      </w:r>
      <w:r w:rsidRPr="00374649">
        <w:rPr>
          <w:rFonts w:ascii="Times New Roman" w:hAnsi="Times New Roman" w:cs="Times New Roman"/>
          <w:b/>
          <w:sz w:val="28"/>
          <w:szCs w:val="28"/>
        </w:rPr>
        <w:t>в виде отдельных букв</w:t>
      </w:r>
      <w:r w:rsidRPr="00374649">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bookmarkStart w:id="7" w:name="Par156"/>
      <w:bookmarkEnd w:id="7"/>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.1.12. </w:t>
      </w:r>
      <w:r w:rsidRPr="00374649">
        <w:rPr>
          <w:rFonts w:ascii="Times New Roman" w:hAnsi="Times New Roman" w:cs="Times New Roman"/>
          <w:b/>
          <w:sz w:val="28"/>
          <w:szCs w:val="28"/>
        </w:rPr>
        <w:t>Крышные</w:t>
      </w:r>
      <w:r w:rsidRPr="00374649">
        <w:rPr>
          <w:rFonts w:ascii="Times New Roman" w:hAnsi="Times New Roman" w:cs="Times New Roman"/>
          <w:sz w:val="28"/>
          <w:szCs w:val="28"/>
        </w:rPr>
        <w:t xml:space="preserve"> рекламные конструкции </w:t>
      </w:r>
      <w:r w:rsidRPr="00374649">
        <w:rPr>
          <w:rFonts w:ascii="Times New Roman" w:hAnsi="Times New Roman" w:cs="Times New Roman"/>
          <w:b/>
          <w:sz w:val="28"/>
          <w:szCs w:val="28"/>
        </w:rPr>
        <w:t>в виде плоской панели</w:t>
      </w:r>
      <w:r w:rsidRPr="00374649">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961A25" w:rsidRPr="00374649" w:rsidRDefault="00961A25" w:rsidP="00374649">
      <w:pPr>
        <w:shd w:val="clear" w:color="auto" w:fill="FFFFFF"/>
        <w:spacing w:line="240" w:lineRule="auto"/>
        <w:ind w:firstLine="851"/>
        <w:jc w:val="both"/>
        <w:textAlignment w:val="baseline"/>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3.8.9.3</w:t>
      </w:r>
      <w:r w:rsidRPr="00374649">
        <w:rPr>
          <w:rFonts w:ascii="Times New Roman" w:hAnsi="Times New Roman"/>
          <w:color w:val="auto"/>
          <w:sz w:val="28"/>
          <w:szCs w:val="28"/>
        </w:rPr>
        <w:t xml:space="preserve">.1.13. </w:t>
      </w:r>
      <w:r w:rsidRPr="00374649">
        <w:rPr>
          <w:rFonts w:ascii="Times New Roman" w:hAnsi="Times New Roman"/>
          <w:b/>
          <w:color w:val="auto"/>
          <w:sz w:val="28"/>
          <w:szCs w:val="28"/>
        </w:rPr>
        <w:t>Медиа фасады</w:t>
      </w:r>
      <w:r w:rsidRPr="00374649">
        <w:rPr>
          <w:rFonts w:ascii="Times New Roman" w:hAnsi="Times New Roman"/>
          <w:color w:val="auto"/>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961A25" w:rsidRPr="00374649" w:rsidRDefault="00961A25" w:rsidP="00374649">
      <w:pPr>
        <w:pStyle w:val="ConsPlusNormal"/>
        <w:ind w:firstLine="851"/>
        <w:jc w:val="both"/>
        <w:rPr>
          <w:rFonts w:ascii="Times New Roman" w:hAnsi="Times New Roman" w:cs="Times New Roman"/>
          <w:sz w:val="28"/>
          <w:szCs w:val="28"/>
        </w:rPr>
      </w:pPr>
      <w:bookmarkStart w:id="8" w:name="Par163"/>
      <w:bookmarkEnd w:id="8"/>
      <w:r w:rsidRPr="00374649">
        <w:rPr>
          <w:rFonts w:ascii="Times New Roman" w:eastAsia="Calibri" w:hAnsi="Times New Roman" w:cs="Times New Roman"/>
          <w:sz w:val="28"/>
          <w:szCs w:val="28"/>
          <w:lang w:eastAsia="en-US"/>
        </w:rPr>
        <w:lastRenderedPageBreak/>
        <w:t>3.8.9.3</w:t>
      </w:r>
      <w:r w:rsidRPr="00374649">
        <w:rPr>
          <w:rFonts w:ascii="Times New Roman" w:hAnsi="Times New Roman" w:cs="Times New Roman"/>
          <w:sz w:val="28"/>
          <w:szCs w:val="28"/>
        </w:rPr>
        <w:t xml:space="preserve">.1.14. </w:t>
      </w:r>
      <w:r w:rsidRPr="00374649">
        <w:rPr>
          <w:rFonts w:ascii="Times New Roman" w:hAnsi="Times New Roman" w:cs="Times New Roman"/>
          <w:b/>
          <w:sz w:val="28"/>
          <w:szCs w:val="28"/>
        </w:rPr>
        <w:t>Указатели с рекламным модулем</w:t>
      </w:r>
      <w:r w:rsidRPr="00374649">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9" w:name="Par173"/>
      <w:bookmarkEnd w:id="9"/>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.1.15. </w:t>
      </w:r>
      <w:r w:rsidRPr="00374649">
        <w:rPr>
          <w:rFonts w:ascii="Times New Roman" w:hAnsi="Times New Roman" w:cs="Times New Roman"/>
          <w:b/>
          <w:sz w:val="28"/>
          <w:szCs w:val="28"/>
        </w:rPr>
        <w:t>Видеоэкран</w:t>
      </w:r>
      <w:r w:rsidRPr="00374649">
        <w:rPr>
          <w:rFonts w:ascii="Times New Roman" w:hAnsi="Times New Roman" w:cs="Times New Roman"/>
          <w:sz w:val="28"/>
          <w:szCs w:val="28"/>
        </w:rPr>
        <w:t xml:space="preserve">,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.2. Типы временных рекламных конструкций, допустимых к установке:</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.2.1. </w:t>
      </w:r>
      <w:r w:rsidRPr="00374649">
        <w:rPr>
          <w:rFonts w:ascii="Times New Roman" w:hAnsi="Times New Roman" w:cs="Times New Roman"/>
          <w:b/>
          <w:sz w:val="28"/>
          <w:szCs w:val="28"/>
        </w:rPr>
        <w:t>Рекламные конструкции, размещаемые на ограждениях строительных площадок</w:t>
      </w:r>
      <w:r w:rsidRPr="00374649">
        <w:rPr>
          <w:rFonts w:ascii="Times New Roman" w:hAnsi="Times New Roman" w:cs="Times New Roman"/>
          <w:sz w:val="28"/>
          <w:szCs w:val="28"/>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.2.2. </w:t>
      </w:r>
      <w:r w:rsidRPr="00374649">
        <w:rPr>
          <w:rFonts w:ascii="Times New Roman" w:hAnsi="Times New Roman" w:cs="Times New Roman"/>
          <w:b/>
          <w:sz w:val="28"/>
          <w:szCs w:val="28"/>
        </w:rPr>
        <w:t>Софтборды</w:t>
      </w:r>
      <w:r w:rsidRPr="00374649">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.2.3. </w:t>
      </w:r>
      <w:r w:rsidRPr="00374649">
        <w:rPr>
          <w:rFonts w:ascii="Times New Roman" w:hAnsi="Times New Roman" w:cs="Times New Roman"/>
          <w:b/>
          <w:sz w:val="28"/>
          <w:szCs w:val="28"/>
        </w:rPr>
        <w:t>Штендеры</w:t>
      </w:r>
      <w:r w:rsidRPr="00374649">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xml:space="preserve">- не допускается установка и эксплуатация более двух штендеров у </w:t>
      </w:r>
      <w:r w:rsidRPr="00374649">
        <w:rPr>
          <w:rFonts w:ascii="Times New Roman" w:hAnsi="Times New Roman" w:cs="Times New Roman"/>
          <w:sz w:val="28"/>
          <w:szCs w:val="28"/>
        </w:rPr>
        <w:lastRenderedPageBreak/>
        <w:t>входа в предприятие.</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961A25" w:rsidRPr="00374649" w:rsidRDefault="00961A25" w:rsidP="00374649">
      <w:pPr>
        <w:pStyle w:val="ConsPlusNormal"/>
        <w:ind w:firstLine="851"/>
        <w:jc w:val="both"/>
        <w:rPr>
          <w:rFonts w:ascii="Times New Roman" w:hAnsi="Times New Roman" w:cs="Times New Roman"/>
          <w:sz w:val="28"/>
          <w:szCs w:val="28"/>
        </w:rPr>
      </w:pPr>
      <w:bookmarkStart w:id="10" w:name="Par183"/>
      <w:bookmarkEnd w:id="10"/>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.2.4. </w:t>
      </w:r>
      <w:r w:rsidRPr="00374649">
        <w:rPr>
          <w:rFonts w:ascii="Times New Roman" w:hAnsi="Times New Roman" w:cs="Times New Roman"/>
          <w:b/>
          <w:sz w:val="28"/>
          <w:szCs w:val="28"/>
        </w:rPr>
        <w:t>Транспаранты-перетяжки</w:t>
      </w:r>
      <w:r w:rsidRPr="00374649">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.3. Общие требования к рекламным конструкциям:</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374649">
        <w:rPr>
          <w:rFonts w:ascii="Times New Roman" w:hAnsi="Times New Roman" w:cs="Times New Roman"/>
          <w:sz w:val="28"/>
          <w:szCs w:val="28"/>
          <w:lang w:val="en-US"/>
        </w:rPr>
        <w:t>RAL</w:t>
      </w:r>
      <w:r w:rsidRPr="00374649">
        <w:rPr>
          <w:rFonts w:ascii="Times New Roman" w:hAnsi="Times New Roman" w:cs="Times New Roman"/>
          <w:sz w:val="28"/>
          <w:szCs w:val="28"/>
        </w:rPr>
        <w:t xml:space="preserve"> 6029, </w:t>
      </w:r>
      <w:r w:rsidRPr="00374649">
        <w:rPr>
          <w:rFonts w:ascii="Times New Roman" w:hAnsi="Times New Roman" w:cs="Times New Roman"/>
          <w:sz w:val="28"/>
          <w:szCs w:val="28"/>
          <w:lang w:val="en-US"/>
        </w:rPr>
        <w:t>RAL</w:t>
      </w:r>
      <w:r w:rsidRPr="00374649">
        <w:rPr>
          <w:rFonts w:ascii="Times New Roman" w:hAnsi="Times New Roman" w:cs="Times New Roman"/>
          <w:sz w:val="28"/>
          <w:szCs w:val="28"/>
        </w:rPr>
        <w:t xml:space="preserve"> 1021, </w:t>
      </w:r>
      <w:r w:rsidRPr="00374649">
        <w:rPr>
          <w:rFonts w:ascii="Times New Roman" w:hAnsi="Times New Roman" w:cs="Times New Roman"/>
          <w:sz w:val="28"/>
          <w:szCs w:val="28"/>
          <w:lang w:val="en-US"/>
        </w:rPr>
        <w:t>RAL</w:t>
      </w:r>
      <w:r w:rsidRPr="00374649">
        <w:rPr>
          <w:rFonts w:ascii="Times New Roman" w:hAnsi="Times New Roman" w:cs="Times New Roman"/>
          <w:sz w:val="28"/>
          <w:szCs w:val="28"/>
        </w:rPr>
        <w:t xml:space="preserve"> 9003.</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.3.4. Фундаменты рекламных конструкций не должны выступать над уровнем покрытия тротуара, дорожного покрытия, грунта.</w:t>
      </w:r>
    </w:p>
    <w:p w:rsidR="00961A25" w:rsidRPr="00374649" w:rsidRDefault="00961A25" w:rsidP="00374649">
      <w:pPr>
        <w:pStyle w:val="ConsPlusNormal"/>
        <w:ind w:firstLine="851"/>
        <w:jc w:val="both"/>
        <w:outlineLvl w:val="2"/>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.4. Общие требования к порядку размещения рекламных конструкций:</w:t>
      </w:r>
    </w:p>
    <w:p w:rsidR="00961A25" w:rsidRPr="00374649" w:rsidRDefault="00961A25" w:rsidP="00374649">
      <w:pPr>
        <w:pStyle w:val="ConsPlusNormal"/>
        <w:ind w:firstLine="851"/>
        <w:jc w:val="both"/>
        <w:outlineLvl w:val="2"/>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районов и городских округов Белгородской области, допускается только в соответствии со схемой размещения рекламных конструкций, утвержденной органами </w:t>
      </w:r>
      <w:r w:rsidRPr="00374649">
        <w:rPr>
          <w:rFonts w:ascii="Times New Roman" w:hAnsi="Times New Roman" w:cs="Times New Roman"/>
          <w:sz w:val="28"/>
          <w:szCs w:val="28"/>
        </w:rPr>
        <w:lastRenderedPageBreak/>
        <w:t>местного самоуправления муниципальных районов и городских округов Белгородской области и предварительно согласованной с уполномоченным органом исполнительной власти Белгородской области.</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961A25" w:rsidRPr="00374649" w:rsidRDefault="00961A25" w:rsidP="00374649">
      <w:pPr>
        <w:pStyle w:val="ConsPlusNormal"/>
        <w:ind w:firstLine="851"/>
        <w:jc w:val="both"/>
        <w:outlineLvl w:val="2"/>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61A25" w:rsidRPr="00374649" w:rsidRDefault="00961A25" w:rsidP="00374649">
      <w:pPr>
        <w:pStyle w:val="ConsPlusNormal"/>
        <w:ind w:firstLine="851"/>
        <w:jc w:val="both"/>
        <w:outlineLvl w:val="2"/>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.5. Территориальные требования к размещению рекламных конструкций:</w:t>
      </w:r>
    </w:p>
    <w:p w:rsidR="00961A25" w:rsidRPr="00374649" w:rsidRDefault="00961A25" w:rsidP="00374649">
      <w:pPr>
        <w:spacing w:line="240" w:lineRule="auto"/>
        <w:ind w:firstLine="851"/>
        <w:jc w:val="both"/>
        <w:rPr>
          <w:rFonts w:ascii="Times New Roman" w:hAnsi="Times New Roman"/>
          <w:color w:val="auto"/>
          <w:sz w:val="28"/>
          <w:szCs w:val="28"/>
        </w:rPr>
      </w:pPr>
      <w:r w:rsidRPr="00374649">
        <w:rPr>
          <w:rFonts w:ascii="Times New Roman" w:eastAsia="Calibri" w:hAnsi="Times New Roman" w:cs="Times New Roman"/>
          <w:color w:val="auto"/>
          <w:sz w:val="28"/>
          <w:szCs w:val="28"/>
          <w:lang w:eastAsia="en-US"/>
        </w:rPr>
        <w:t>3.8.9.3</w:t>
      </w:r>
      <w:r w:rsidRPr="00374649">
        <w:rPr>
          <w:rFonts w:ascii="Times New Roman" w:hAnsi="Times New Roman"/>
          <w:color w:val="auto"/>
          <w:sz w:val="28"/>
          <w:szCs w:val="28"/>
        </w:rPr>
        <w:t xml:space="preserve">.5.1.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.5.2. На территориях, перечисленных ниже, допускается размещение следующих типов рекламных конструкций: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260"/>
        <w:gridCol w:w="2977"/>
        <w:gridCol w:w="2977"/>
      </w:tblGrid>
      <w:tr w:rsidR="00374649" w:rsidRPr="00374649" w:rsidTr="00C576E7">
        <w:trPr>
          <w:trHeight w:val="576"/>
        </w:trPr>
        <w:tc>
          <w:tcPr>
            <w:tcW w:w="817" w:type="dxa"/>
          </w:tcPr>
          <w:p w:rsidR="00961A25" w:rsidRPr="00374649" w:rsidRDefault="00C576E7" w:rsidP="00C576E7">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Pr>
                <w:rFonts w:ascii="Times New Roman" w:eastAsia="Calibri" w:hAnsi="Times New Roman" w:cs="Times New Roman"/>
                <w:b/>
                <w:color w:val="auto"/>
                <w:sz w:val="24"/>
                <w:szCs w:val="24"/>
                <w:lang w:eastAsia="en-US"/>
              </w:rPr>
              <w:t>№ зоны</w:t>
            </w:r>
          </w:p>
        </w:tc>
        <w:tc>
          <w:tcPr>
            <w:tcW w:w="3260" w:type="dxa"/>
          </w:tcPr>
          <w:p w:rsidR="00961A25" w:rsidRPr="00374649" w:rsidRDefault="00961A25" w:rsidP="00374649">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374649">
              <w:rPr>
                <w:rFonts w:ascii="Times New Roman" w:eastAsia="Calibri" w:hAnsi="Times New Roman" w:cs="Times New Roman"/>
                <w:b/>
                <w:color w:val="auto"/>
                <w:sz w:val="24"/>
                <w:szCs w:val="24"/>
                <w:lang w:eastAsia="en-US"/>
              </w:rPr>
              <w:t>Территория</w:t>
            </w:r>
          </w:p>
        </w:tc>
        <w:tc>
          <w:tcPr>
            <w:tcW w:w="2977" w:type="dxa"/>
          </w:tcPr>
          <w:p w:rsidR="00961A25" w:rsidRPr="00374649" w:rsidRDefault="00961A25" w:rsidP="00374649">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374649">
              <w:rPr>
                <w:rFonts w:ascii="Times New Roman" w:eastAsia="Calibri" w:hAnsi="Times New Roman" w:cs="Times New Roman"/>
                <w:b/>
                <w:color w:val="auto"/>
                <w:sz w:val="24"/>
                <w:szCs w:val="24"/>
                <w:lang w:eastAsia="en-US"/>
              </w:rPr>
              <w:t>Допустимые типы  рекламных конструкций</w:t>
            </w:r>
          </w:p>
        </w:tc>
        <w:tc>
          <w:tcPr>
            <w:tcW w:w="2977" w:type="dxa"/>
          </w:tcPr>
          <w:p w:rsidR="00961A25" w:rsidRPr="00374649" w:rsidRDefault="00961A25" w:rsidP="00374649">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374649">
              <w:rPr>
                <w:rFonts w:ascii="Times New Roman" w:eastAsia="Calibri" w:hAnsi="Times New Roman" w:cs="Times New Roman"/>
                <w:b/>
                <w:color w:val="auto"/>
                <w:sz w:val="24"/>
                <w:szCs w:val="24"/>
                <w:lang w:eastAsia="en-US"/>
              </w:rPr>
              <w:t>Примечание</w:t>
            </w:r>
          </w:p>
        </w:tc>
      </w:tr>
      <w:tr w:rsidR="00374649" w:rsidRPr="00374649" w:rsidTr="00AD095B">
        <w:tc>
          <w:tcPr>
            <w:tcW w:w="817" w:type="dxa"/>
          </w:tcPr>
          <w:p w:rsidR="00961A25" w:rsidRPr="00374649" w:rsidRDefault="00961A25" w:rsidP="00374649">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374649">
              <w:rPr>
                <w:rFonts w:ascii="Times New Roman" w:eastAsia="Calibri" w:hAnsi="Times New Roman" w:cs="Times New Roman"/>
                <w:b/>
                <w:color w:val="auto"/>
                <w:sz w:val="24"/>
                <w:szCs w:val="24"/>
                <w:lang w:eastAsia="en-US"/>
              </w:rPr>
              <w:t>1</w:t>
            </w:r>
          </w:p>
        </w:tc>
        <w:tc>
          <w:tcPr>
            <w:tcW w:w="3260" w:type="dxa"/>
          </w:tcPr>
          <w:p w:rsidR="00961A25" w:rsidRPr="00374649" w:rsidRDefault="00961A25" w:rsidP="00374649">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374649">
              <w:rPr>
                <w:rFonts w:ascii="Times New Roman" w:eastAsia="Calibri" w:hAnsi="Times New Roman" w:cs="Times New Roman"/>
                <w:b/>
                <w:color w:val="auto"/>
                <w:sz w:val="24"/>
                <w:szCs w:val="24"/>
                <w:lang w:eastAsia="en-US"/>
              </w:rPr>
              <w:t>2</w:t>
            </w:r>
          </w:p>
        </w:tc>
        <w:tc>
          <w:tcPr>
            <w:tcW w:w="2977" w:type="dxa"/>
          </w:tcPr>
          <w:p w:rsidR="00961A25" w:rsidRPr="00374649" w:rsidRDefault="00961A25" w:rsidP="00374649">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374649">
              <w:rPr>
                <w:rFonts w:ascii="Times New Roman" w:eastAsia="Calibri" w:hAnsi="Times New Roman" w:cs="Times New Roman"/>
                <w:b/>
                <w:color w:val="auto"/>
                <w:sz w:val="24"/>
                <w:szCs w:val="24"/>
                <w:lang w:eastAsia="en-US"/>
              </w:rPr>
              <w:t>3</w:t>
            </w:r>
          </w:p>
        </w:tc>
        <w:tc>
          <w:tcPr>
            <w:tcW w:w="2977" w:type="dxa"/>
          </w:tcPr>
          <w:p w:rsidR="00961A25" w:rsidRPr="00374649" w:rsidRDefault="00961A25" w:rsidP="00374649">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374649">
              <w:rPr>
                <w:rFonts w:ascii="Times New Roman" w:eastAsia="Calibri" w:hAnsi="Times New Roman" w:cs="Times New Roman"/>
                <w:b/>
                <w:color w:val="auto"/>
                <w:sz w:val="24"/>
                <w:szCs w:val="24"/>
                <w:lang w:eastAsia="en-US"/>
              </w:rPr>
              <w:t>4</w:t>
            </w:r>
          </w:p>
        </w:tc>
      </w:tr>
      <w:tr w:rsidR="00374649" w:rsidRPr="00374649" w:rsidTr="00AD095B">
        <w:tc>
          <w:tcPr>
            <w:tcW w:w="81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1</w:t>
            </w:r>
          </w:p>
        </w:tc>
        <w:tc>
          <w:tcPr>
            <w:tcW w:w="3260"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Территории особо охраняемых природных территорий (заповедники) в пределах установленных (размежеванных) границ</w:t>
            </w: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афишные стенды для парков;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указатели с рекламными модулями;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знак информирования об объектах притяжения </w:t>
            </w: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без подсвета;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без подсвета;</w:t>
            </w:r>
          </w:p>
        </w:tc>
      </w:tr>
      <w:tr w:rsidR="00374649" w:rsidRPr="00374649" w:rsidTr="00C576E7">
        <w:trPr>
          <w:trHeight w:val="416"/>
        </w:trPr>
        <w:tc>
          <w:tcPr>
            <w:tcW w:w="81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2</w:t>
            </w:r>
          </w:p>
        </w:tc>
        <w:tc>
          <w:tcPr>
            <w:tcW w:w="3260" w:type="dxa"/>
          </w:tcPr>
          <w:p w:rsidR="00C576E7"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w:t>
            </w: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сити-форматы;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тумбы;</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указатели с рекламными модулями;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афишные стенды; </w:t>
            </w:r>
          </w:p>
          <w:p w:rsidR="00961A25" w:rsidRPr="00374649" w:rsidRDefault="00961A25" w:rsidP="00C576E7">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знак информирования об объектах притяжения </w:t>
            </w: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без подсвета</w:t>
            </w:r>
          </w:p>
        </w:tc>
      </w:tr>
      <w:tr w:rsidR="00374649" w:rsidRPr="00374649" w:rsidTr="00AD095B">
        <w:tc>
          <w:tcPr>
            <w:tcW w:w="81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lastRenderedPageBreak/>
              <w:t>3</w:t>
            </w:r>
          </w:p>
        </w:tc>
        <w:tc>
          <w:tcPr>
            <w:tcW w:w="3260"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Территория центра населенного пункта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сити-форматы;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тумбы;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пилларсы;</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указатели с рекламными модулями;</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софтборды;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видеоэкраны;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афишные стенды;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-знак информирования об объектах притяжения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внутренний подсвет;</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внутренний подсвет;</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внутренний подсвет;</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внутренний подсвет;</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без подсвета</w:t>
            </w:r>
          </w:p>
        </w:tc>
      </w:tr>
      <w:tr w:rsidR="00374649" w:rsidRPr="00374649" w:rsidTr="00AD095B">
        <w:tc>
          <w:tcPr>
            <w:tcW w:w="81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4</w:t>
            </w:r>
          </w:p>
        </w:tc>
        <w:tc>
          <w:tcPr>
            <w:tcW w:w="3260"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Территория зон особого городского назначения (центральные магистрали, площади и пр.)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сити-форматы;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софтборды;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тумбы;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пилларсы;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указатели с рекламными модулями;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уникальные (нестандартные) рекламные конструкции;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транспаранты-перетяжки;</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медиафасады;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афишные стенды;</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знак информирования об объектах притяжения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 без подсвета;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без подсвета;</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без подсвета;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индивидуальное решение;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без подсвета;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электронные технологии смены изображения;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без подсвета;</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без подсвета</w:t>
            </w:r>
          </w:p>
        </w:tc>
      </w:tr>
      <w:tr w:rsidR="00374649" w:rsidRPr="00374649" w:rsidTr="00AD095B">
        <w:tc>
          <w:tcPr>
            <w:tcW w:w="81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5</w:t>
            </w:r>
          </w:p>
        </w:tc>
        <w:tc>
          <w:tcPr>
            <w:tcW w:w="3260"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Магистральные улицы и дороги за пределами центра населенного пункта</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транспаранты-перетяжки; </w:t>
            </w:r>
          </w:p>
          <w:p w:rsidR="00961A25" w:rsidRPr="00374649" w:rsidRDefault="00961A25" w:rsidP="00374649">
            <w:pPr>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374649" w:rsidRDefault="00961A25" w:rsidP="00374649">
            <w:pPr>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сити-форматы;</w:t>
            </w:r>
          </w:p>
          <w:p w:rsidR="00961A25" w:rsidRPr="00374649" w:rsidRDefault="00961A25" w:rsidP="00374649">
            <w:pPr>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тумбы; </w:t>
            </w:r>
          </w:p>
          <w:p w:rsidR="00961A25" w:rsidRPr="00374649" w:rsidRDefault="00961A25" w:rsidP="00374649">
            <w:pPr>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пилларсы;</w:t>
            </w:r>
          </w:p>
          <w:p w:rsidR="00961A25" w:rsidRPr="00374649" w:rsidRDefault="00961A25" w:rsidP="00374649">
            <w:pPr>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указатели с рекламными модулями; </w:t>
            </w:r>
          </w:p>
          <w:p w:rsidR="00961A25" w:rsidRPr="00374649" w:rsidRDefault="00961A25" w:rsidP="00374649">
            <w:pPr>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крышные в виде отдельных букв и логотипов; </w:t>
            </w:r>
          </w:p>
          <w:p w:rsidR="00961A25" w:rsidRPr="00374649" w:rsidRDefault="00961A25" w:rsidP="00374649">
            <w:pPr>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софтборды;</w:t>
            </w:r>
          </w:p>
          <w:p w:rsidR="00961A25" w:rsidRPr="00374649" w:rsidRDefault="00961A25" w:rsidP="00374649">
            <w:pPr>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видеоэкраны;</w:t>
            </w:r>
          </w:p>
          <w:p w:rsidR="00961A25" w:rsidRPr="00374649" w:rsidRDefault="00961A25" w:rsidP="00374649">
            <w:pPr>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скроллеры; </w:t>
            </w:r>
          </w:p>
          <w:p w:rsidR="00961A25" w:rsidRPr="00374649" w:rsidRDefault="00961A25" w:rsidP="00374649">
            <w:pPr>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афишные стенды; </w:t>
            </w:r>
          </w:p>
          <w:p w:rsidR="00961A25" w:rsidRPr="00374649" w:rsidRDefault="00961A25" w:rsidP="00C576E7">
            <w:pPr>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знак информирования об объектах притяжения </w:t>
            </w: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без подсвета; </w:t>
            </w:r>
          </w:p>
          <w:p w:rsidR="00961A25" w:rsidRPr="00374649" w:rsidRDefault="00961A25" w:rsidP="00374649">
            <w:pPr>
              <w:autoSpaceDE w:val="0"/>
              <w:autoSpaceDN w:val="0"/>
              <w:adjustRightInd w:val="0"/>
              <w:spacing w:line="240" w:lineRule="auto"/>
              <w:rPr>
                <w:color w:val="auto"/>
              </w:rPr>
            </w:pPr>
            <w:r w:rsidRPr="00374649">
              <w:rPr>
                <w:rFonts w:ascii="Times New Roman" w:eastAsia="Calibri" w:hAnsi="Times New Roman" w:cs="Times New Roman"/>
                <w:color w:val="auto"/>
                <w:sz w:val="24"/>
                <w:szCs w:val="24"/>
                <w:lang w:eastAsia="en-US"/>
              </w:rPr>
              <w:t>- внутренний подсвет;</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внутренний подсвет;</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внутренний или внешний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внутренний или внешний подсвет;</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без подсвета;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без подсвета</w:t>
            </w:r>
          </w:p>
        </w:tc>
      </w:tr>
      <w:tr w:rsidR="00374649" w:rsidRPr="00374649" w:rsidTr="00AD095B">
        <w:tc>
          <w:tcPr>
            <w:tcW w:w="81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lastRenderedPageBreak/>
              <w:t>6</w:t>
            </w:r>
          </w:p>
        </w:tc>
        <w:tc>
          <w:tcPr>
            <w:tcW w:w="3260"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Прочие территории населенного пункта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сити-форматы;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ситиборды;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скроллеры;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афишные стенды;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тумбы;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указатели с рекламными модулями;</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штендеры;</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знак информирования об объектах притяжения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внутренний подсвет;</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без подсвета;</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без подсвета;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внутренний или внешний подсвет;</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без подсвета;</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без подсвета;</w:t>
            </w:r>
          </w:p>
        </w:tc>
      </w:tr>
      <w:tr w:rsidR="00374649" w:rsidRPr="00374649" w:rsidTr="00AD095B">
        <w:tc>
          <w:tcPr>
            <w:tcW w:w="81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7</w:t>
            </w:r>
          </w:p>
        </w:tc>
        <w:tc>
          <w:tcPr>
            <w:tcW w:w="3260"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Автомобильные дороги  I - II категории за пределами границ населенных пунктов</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билборды;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суперборды и суперсайты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или внешний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или внешний подсвет </w:t>
            </w:r>
          </w:p>
        </w:tc>
      </w:tr>
      <w:tr w:rsidR="00374649" w:rsidRPr="00374649" w:rsidTr="00AD095B">
        <w:tc>
          <w:tcPr>
            <w:tcW w:w="81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8</w:t>
            </w:r>
          </w:p>
        </w:tc>
        <w:tc>
          <w:tcPr>
            <w:tcW w:w="3260"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Автомобильные дороги III - IV категории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за пределами границ населенных пунктов</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ситиборды;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билборды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внутренний подсвет; </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внутренний или внешний подсвет;</w:t>
            </w:r>
          </w:p>
          <w:p w:rsidR="00961A25" w:rsidRPr="00374649" w:rsidRDefault="00961A25" w:rsidP="00374649">
            <w:pPr>
              <w:autoSpaceDE w:val="0"/>
              <w:autoSpaceDN w:val="0"/>
              <w:adjustRightInd w:val="0"/>
              <w:spacing w:line="240" w:lineRule="auto"/>
              <w:rPr>
                <w:rFonts w:ascii="Times New Roman" w:eastAsia="Calibri" w:hAnsi="Times New Roman" w:cs="Times New Roman"/>
                <w:color w:val="auto"/>
                <w:sz w:val="24"/>
                <w:szCs w:val="24"/>
                <w:lang w:eastAsia="en-US"/>
              </w:rPr>
            </w:pPr>
            <w:r w:rsidRPr="00374649">
              <w:rPr>
                <w:rFonts w:ascii="Times New Roman" w:eastAsia="Calibri" w:hAnsi="Times New Roman" w:cs="Times New Roman"/>
                <w:color w:val="auto"/>
                <w:sz w:val="24"/>
                <w:szCs w:val="24"/>
                <w:lang w:eastAsia="en-US"/>
              </w:rPr>
              <w:t xml:space="preserve"> - внутренний или внешний подсвет</w:t>
            </w:r>
          </w:p>
        </w:tc>
      </w:tr>
    </w:tbl>
    <w:p w:rsidR="00961A25" w:rsidRPr="00374649" w:rsidRDefault="00961A25" w:rsidP="00374649">
      <w:pPr>
        <w:pStyle w:val="ConsPlusNormal"/>
        <w:ind w:firstLine="851"/>
        <w:jc w:val="both"/>
        <w:rPr>
          <w:rFonts w:ascii="Times New Roman" w:hAnsi="Times New Roman" w:cs="Times New Roman"/>
          <w:sz w:val="28"/>
          <w:szCs w:val="28"/>
        </w:rPr>
      </w:pP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.6. В целях сохранения внешнего архитектурного облика поселений на территориях муниципальных районов и городских округов Белгородской области запрещается: </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rsidR="00961A25" w:rsidRPr="00374649" w:rsidRDefault="00961A25" w:rsidP="00374649">
      <w:pPr>
        <w:pStyle w:val="ConsPlusNormal"/>
        <w:ind w:firstLine="851"/>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3.8.9.3</w:t>
      </w:r>
      <w:r w:rsidRPr="00374649">
        <w:rPr>
          <w:rFonts w:ascii="Times New Roman" w:hAnsi="Times New Roman" w:cs="Times New Roman"/>
          <w:sz w:val="28"/>
          <w:szCs w:val="28"/>
        </w:rPr>
        <w:t xml:space="preserve">.7.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w:t>
      </w:r>
      <w:r w:rsidRPr="00374649">
        <w:rPr>
          <w:rFonts w:ascii="Times New Roman" w:hAnsi="Times New Roman" w:cs="Times New Roman"/>
          <w:sz w:val="28"/>
          <w:szCs w:val="28"/>
        </w:rPr>
        <w:lastRenderedPageBreak/>
        <w:t>повреждений рекламных материалов, размещенных на рекламных конструкциях, осуществляется владельцами рекламных конструкций в течение суток.</w:t>
      </w:r>
    </w:p>
    <w:p w:rsidR="00961A25" w:rsidRPr="00374649" w:rsidRDefault="00961A25" w:rsidP="00374649">
      <w:pPr>
        <w:spacing w:line="240" w:lineRule="auto"/>
        <w:ind w:firstLine="709"/>
        <w:contextualSpacing/>
        <w:jc w:val="both"/>
        <w:rPr>
          <w:rFonts w:ascii="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3.8.9.3</w:t>
      </w:r>
      <w:r w:rsidRPr="00374649">
        <w:rPr>
          <w:rFonts w:ascii="Times New Roman" w:hAnsi="Times New Roman" w:cs="Times New Roman"/>
          <w:color w:val="auto"/>
          <w:sz w:val="28"/>
          <w:szCs w:val="28"/>
        </w:rPr>
        <w:t>.8.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3.8.9.3</w:t>
      </w:r>
      <w:r w:rsidRPr="00374649">
        <w:rPr>
          <w:rFonts w:ascii="Times New Roman" w:eastAsia="Times New Roman" w:hAnsi="Times New Roman" w:cs="Times New Roman"/>
          <w:bCs/>
          <w:color w:val="auto"/>
          <w:sz w:val="28"/>
          <w:szCs w:val="28"/>
        </w:rPr>
        <w:t xml:space="preserve">.9. </w:t>
      </w:r>
      <w:r w:rsidRPr="00374649">
        <w:rPr>
          <w:rFonts w:ascii="Times New Roman" w:eastAsia="Times New Roman" w:hAnsi="Times New Roman" w:cs="Times New Roman"/>
          <w:color w:val="auto"/>
          <w:sz w:val="28"/>
          <w:szCs w:val="28"/>
        </w:rPr>
        <w:t xml:space="preserve">Демонтаж рекламных конструкций не соответствующих законодательству и требованиям настоящих Правил осуществляется в порядке, установленном </w:t>
      </w:r>
      <w:r w:rsidR="008A4012" w:rsidRPr="00374649">
        <w:rPr>
          <w:rFonts w:ascii="Times New Roman" w:eastAsia="Times New Roman" w:hAnsi="Times New Roman" w:cs="Times New Roman"/>
          <w:color w:val="auto"/>
          <w:sz w:val="28"/>
          <w:szCs w:val="28"/>
        </w:rPr>
        <w:t>муниципальными правовыми актами</w:t>
      </w:r>
      <w:r w:rsidRPr="00374649">
        <w:rPr>
          <w:rFonts w:ascii="Times New Roman" w:eastAsia="Times New Roman" w:hAnsi="Times New Roman" w:cs="Times New Roman"/>
          <w:color w:val="auto"/>
          <w:sz w:val="28"/>
          <w:szCs w:val="28"/>
        </w:rPr>
        <w:t>.</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eastAsia="Calibri" w:hAnsi="Times New Roman" w:cs="Times New Roman"/>
          <w:sz w:val="28"/>
          <w:szCs w:val="28"/>
          <w:lang w:eastAsia="en-US"/>
        </w:rPr>
        <w:t>3.8.9.4.</w:t>
      </w:r>
      <w:r w:rsidR="006B3E2E" w:rsidRPr="00374649">
        <w:rPr>
          <w:rFonts w:ascii="Times New Roman" w:eastAsia="Calibri" w:hAnsi="Times New Roman" w:cs="Times New Roman"/>
          <w:sz w:val="28"/>
          <w:szCs w:val="28"/>
          <w:lang w:eastAsia="en-US"/>
        </w:rPr>
        <w:t xml:space="preserve"> </w:t>
      </w:r>
      <w:r w:rsidRPr="00374649">
        <w:rPr>
          <w:rFonts w:ascii="Times New Roman" w:hAnsi="Times New Roman" w:cs="Times New Roman"/>
          <w:sz w:val="28"/>
          <w:szCs w:val="28"/>
        </w:rPr>
        <w:t xml:space="preserve">Средства размещения информации, за исключением информационных стендов дворовых территорий, устанавливаются на территории </w:t>
      </w:r>
      <w:r w:rsidR="008A4012" w:rsidRPr="00374649">
        <w:rPr>
          <w:rFonts w:ascii="Times New Roman" w:hAnsi="Times New Roman" w:cs="Times New Roman"/>
          <w:sz w:val="28"/>
          <w:szCs w:val="28"/>
        </w:rPr>
        <w:t xml:space="preserve">Дубовского сельского поселения </w:t>
      </w:r>
      <w:r w:rsidRPr="00374649">
        <w:rPr>
          <w:rFonts w:ascii="Times New Roman" w:hAnsi="Times New Roman" w:cs="Times New Roman"/>
          <w:sz w:val="28"/>
          <w:szCs w:val="28"/>
        </w:rPr>
        <w:t>на основании разрешения на установку средства размещения информации, выдаваемого в порядке, определяемом органами местного самоуправления.</w:t>
      </w:r>
    </w:p>
    <w:p w:rsidR="00961A25" w:rsidRPr="00374649" w:rsidRDefault="00961A25" w:rsidP="00374649">
      <w:pPr>
        <w:pStyle w:val="ConsPlusNormal"/>
        <w:ind w:firstLine="540"/>
        <w:jc w:val="both"/>
        <w:rPr>
          <w:rFonts w:ascii="Times New Roman" w:hAnsi="Times New Roman" w:cs="Times New Roman"/>
          <w:bCs/>
          <w:sz w:val="28"/>
          <w:szCs w:val="28"/>
        </w:rPr>
      </w:pPr>
      <w:r w:rsidRPr="00374649">
        <w:rPr>
          <w:rFonts w:ascii="Times New Roman" w:hAnsi="Times New Roman" w:cs="Times New Roman"/>
          <w:bCs/>
          <w:sz w:val="28"/>
          <w:szCs w:val="28"/>
        </w:rPr>
        <w:t xml:space="preserve">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Правилами и </w:t>
      </w:r>
      <w:r w:rsidR="008A4012" w:rsidRPr="00374649">
        <w:rPr>
          <w:rFonts w:ascii="Times New Roman" w:hAnsi="Times New Roman" w:cs="Times New Roman"/>
          <w:bCs/>
          <w:sz w:val="28"/>
          <w:szCs w:val="28"/>
        </w:rPr>
        <w:t xml:space="preserve">муниципальными </w:t>
      </w:r>
      <w:r w:rsidRPr="00374649">
        <w:rPr>
          <w:rFonts w:ascii="Times New Roman" w:hAnsi="Times New Roman" w:cs="Times New Roman"/>
          <w:bCs/>
          <w:sz w:val="28"/>
          <w:szCs w:val="28"/>
        </w:rPr>
        <w:t>нормативными правовыми актами.</w:t>
      </w:r>
    </w:p>
    <w:p w:rsidR="00961A25" w:rsidRPr="00374649" w:rsidRDefault="00961A25" w:rsidP="00374649">
      <w:pPr>
        <w:pStyle w:val="ConsPlusNormal"/>
        <w:ind w:firstLine="540"/>
        <w:jc w:val="both"/>
        <w:rPr>
          <w:rFonts w:ascii="Times New Roman" w:hAnsi="Times New Roman" w:cs="Times New Roman"/>
          <w:bCs/>
          <w:sz w:val="28"/>
          <w:szCs w:val="28"/>
        </w:rPr>
      </w:pPr>
      <w:r w:rsidRPr="00374649">
        <w:rPr>
          <w:rFonts w:ascii="Times New Roman" w:hAnsi="Times New Roman" w:cs="Times New Roman"/>
          <w:bCs/>
          <w:sz w:val="28"/>
          <w:szCs w:val="28"/>
        </w:rPr>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3.8.9.4.5.</w:t>
      </w:r>
      <w:r w:rsidR="006B3E2E" w:rsidRPr="00374649">
        <w:rPr>
          <w:rFonts w:ascii="Times New Roman" w:eastAsia="Calibri" w:hAnsi="Times New Roman" w:cs="Times New Roman"/>
          <w:color w:val="auto"/>
          <w:sz w:val="28"/>
          <w:szCs w:val="28"/>
          <w:lang w:eastAsia="en-US"/>
        </w:rPr>
        <w:t xml:space="preserve"> </w:t>
      </w:r>
      <w:r w:rsidRPr="00374649">
        <w:rPr>
          <w:rFonts w:ascii="Times New Roman" w:eastAsia="Times New Roman" w:hAnsi="Times New Roman" w:cs="Times New Roman"/>
          <w:color w:val="auto"/>
          <w:sz w:val="28"/>
          <w:szCs w:val="28"/>
        </w:rPr>
        <w:t xml:space="preserve">Расклейка газет, афиш, плакатов, различного рода объявлений и реклам допускается только на специально установленных стендах. </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 xml:space="preserve">3.8.9.4.6. </w:t>
      </w:r>
      <w:r w:rsidRPr="00374649">
        <w:rPr>
          <w:rFonts w:ascii="Times New Roman" w:eastAsia="Times New Roman" w:hAnsi="Times New Roman" w:cs="Times New Roman"/>
          <w:color w:val="auto"/>
          <w:sz w:val="28"/>
          <w:szCs w:val="28"/>
        </w:rPr>
        <w:t>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961A25" w:rsidRPr="00374649" w:rsidRDefault="00961A25" w:rsidP="00374649">
      <w:pPr>
        <w:spacing w:line="240" w:lineRule="auto"/>
        <w:ind w:firstLine="709"/>
        <w:contextualSpacing/>
        <w:jc w:val="both"/>
        <w:rPr>
          <w:rFonts w:ascii="Times New Roman" w:eastAsia="Times New Roman" w:hAnsi="Times New Roman" w:cs="Times New Roman"/>
          <w:bCs/>
          <w:color w:val="auto"/>
          <w:sz w:val="28"/>
          <w:szCs w:val="28"/>
        </w:rPr>
      </w:pPr>
      <w:r w:rsidRPr="00374649">
        <w:rPr>
          <w:rFonts w:ascii="Times New Roman" w:eastAsia="Calibri" w:hAnsi="Times New Roman" w:cs="Times New Roman"/>
          <w:color w:val="auto"/>
          <w:sz w:val="28"/>
          <w:szCs w:val="28"/>
          <w:lang w:eastAsia="en-US"/>
        </w:rPr>
        <w:t>3.8.9.4.7</w:t>
      </w:r>
      <w:r w:rsidRPr="00374649">
        <w:rPr>
          <w:rFonts w:ascii="Times New Roman" w:eastAsia="Times New Roman" w:hAnsi="Times New Roman" w:cs="Times New Roman"/>
          <w:color w:val="auto"/>
          <w:sz w:val="28"/>
          <w:szCs w:val="28"/>
        </w:rPr>
        <w:t>.</w:t>
      </w:r>
      <w:r w:rsidR="006B3E2E"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bCs/>
          <w:color w:val="auto"/>
          <w:sz w:val="28"/>
          <w:szCs w:val="28"/>
        </w:rPr>
        <w:t>Информационные стенды дворовых территорий должны быть установлены на каждой дворовой территории.</w:t>
      </w:r>
    </w:p>
    <w:p w:rsidR="00961A25" w:rsidRPr="00374649" w:rsidRDefault="00961A25" w:rsidP="00374649">
      <w:pPr>
        <w:spacing w:line="240" w:lineRule="auto"/>
        <w:ind w:firstLine="709"/>
        <w:contextualSpacing/>
        <w:jc w:val="both"/>
        <w:rPr>
          <w:rFonts w:ascii="Times New Roman" w:eastAsia="Times New Roman" w:hAnsi="Times New Roman" w:cs="Times New Roman"/>
          <w:bCs/>
          <w:color w:val="auto"/>
          <w:sz w:val="28"/>
          <w:szCs w:val="28"/>
        </w:rPr>
      </w:pPr>
      <w:r w:rsidRPr="00374649">
        <w:rPr>
          <w:rFonts w:ascii="Times New Roman" w:eastAsia="Times New Roman" w:hAnsi="Times New Roman" w:cs="Times New Roman"/>
          <w:bCs/>
          <w:color w:val="auto"/>
          <w:sz w:val="28"/>
          <w:szCs w:val="28"/>
        </w:rPr>
        <w:t xml:space="preserve">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органом местного самоуправления </w:t>
      </w:r>
      <w:r w:rsidR="008A4012" w:rsidRPr="00374649">
        <w:rPr>
          <w:rFonts w:ascii="Times New Roman" w:eastAsia="Times New Roman" w:hAnsi="Times New Roman" w:cs="Times New Roman"/>
          <w:bCs/>
          <w:color w:val="auto"/>
          <w:sz w:val="28"/>
          <w:szCs w:val="28"/>
        </w:rPr>
        <w:t>Дубовского сельского поселения</w:t>
      </w:r>
      <w:r w:rsidRPr="00374649">
        <w:rPr>
          <w:rFonts w:ascii="Times New Roman" w:eastAsia="Times New Roman" w:hAnsi="Times New Roman" w:cs="Times New Roman"/>
          <w:bCs/>
          <w:color w:val="auto"/>
          <w:sz w:val="28"/>
          <w:szCs w:val="28"/>
        </w:rPr>
        <w:t>.</w:t>
      </w:r>
    </w:p>
    <w:p w:rsidR="00961A25" w:rsidRPr="00374649" w:rsidRDefault="00961A25" w:rsidP="00374649">
      <w:pPr>
        <w:spacing w:line="240" w:lineRule="auto"/>
        <w:ind w:firstLine="709"/>
        <w:contextualSpacing/>
        <w:jc w:val="both"/>
        <w:rPr>
          <w:rFonts w:ascii="Times New Roman" w:eastAsia="Times New Roman" w:hAnsi="Times New Roman" w:cs="Times New Roman"/>
          <w:bCs/>
          <w:color w:val="auto"/>
          <w:sz w:val="28"/>
          <w:szCs w:val="28"/>
        </w:rPr>
      </w:pPr>
      <w:r w:rsidRPr="00374649">
        <w:rPr>
          <w:rFonts w:ascii="Times New Roman" w:eastAsia="Calibri" w:hAnsi="Times New Roman" w:cs="Times New Roman"/>
          <w:color w:val="auto"/>
          <w:sz w:val="28"/>
          <w:szCs w:val="28"/>
          <w:lang w:eastAsia="en-US"/>
        </w:rPr>
        <w:t>3.8.9.4.8</w:t>
      </w:r>
      <w:r w:rsidRPr="00374649">
        <w:rPr>
          <w:rFonts w:ascii="Times New Roman" w:eastAsia="Times New Roman" w:hAnsi="Times New Roman" w:cs="Times New Roman"/>
          <w:bCs/>
          <w:color w:val="auto"/>
          <w:sz w:val="28"/>
          <w:szCs w:val="28"/>
        </w:rPr>
        <w:t xml:space="preserve">. Зоны муниципального образования и типы объектов, где разрешено использование уличного искусства (стрит-арт, граффити, мурали), определяются органом местного самоуправления </w:t>
      </w:r>
      <w:r w:rsidR="008A4012" w:rsidRPr="00374649">
        <w:rPr>
          <w:rFonts w:ascii="Times New Roman" w:hAnsi="Times New Roman" w:cs="Times New Roman"/>
          <w:color w:val="auto"/>
          <w:sz w:val="28"/>
          <w:szCs w:val="28"/>
        </w:rPr>
        <w:t>Дубовского сельского поселения</w:t>
      </w:r>
      <w:r w:rsidR="008A4012" w:rsidRPr="00374649">
        <w:rPr>
          <w:rFonts w:ascii="Times New Roman" w:eastAsia="Times New Roman" w:hAnsi="Times New Roman" w:cs="Times New Roman"/>
          <w:bCs/>
          <w:color w:val="auto"/>
          <w:sz w:val="28"/>
          <w:szCs w:val="28"/>
        </w:rPr>
        <w:t xml:space="preserve"> </w:t>
      </w:r>
      <w:r w:rsidRPr="00374649">
        <w:rPr>
          <w:rFonts w:ascii="Times New Roman" w:eastAsia="Times New Roman" w:hAnsi="Times New Roman" w:cs="Times New Roman"/>
          <w:bCs/>
          <w:color w:val="auto"/>
          <w:sz w:val="28"/>
          <w:szCs w:val="28"/>
        </w:rPr>
        <w:t>.</w:t>
      </w:r>
    </w:p>
    <w:p w:rsidR="00961A25" w:rsidRPr="00374649" w:rsidRDefault="00961A25" w:rsidP="00374649">
      <w:pPr>
        <w:spacing w:line="240" w:lineRule="auto"/>
        <w:ind w:firstLine="709"/>
        <w:contextualSpacing/>
        <w:jc w:val="both"/>
        <w:rPr>
          <w:rFonts w:ascii="Times New Roman" w:eastAsia="Times New Roman" w:hAnsi="Times New Roman" w:cs="Times New Roman"/>
          <w:bCs/>
          <w:color w:val="auto"/>
          <w:sz w:val="28"/>
          <w:szCs w:val="28"/>
        </w:rPr>
      </w:pP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b/>
          <w:bCs/>
          <w:color w:val="auto"/>
          <w:sz w:val="28"/>
          <w:szCs w:val="28"/>
          <w:lang w:eastAsia="en-US"/>
        </w:rPr>
        <w:t xml:space="preserve">3.8.10. МАФ, городская мебель и требования к ним.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3.8.10.1. В рамках решения задачи обеспечения качества городской среды при создании и благоустройстве малых архитектурных форм </w:t>
      </w:r>
      <w:r w:rsidRPr="00374649">
        <w:rPr>
          <w:rFonts w:ascii="Times New Roman" w:eastAsiaTheme="minorHAnsi" w:hAnsi="Times New Roman" w:cs="Times New Roman"/>
          <w:color w:val="auto"/>
          <w:sz w:val="28"/>
          <w:szCs w:val="28"/>
          <w:lang w:eastAsia="en-US"/>
        </w:rPr>
        <w:lastRenderedPageBreak/>
        <w:t xml:space="preserve">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городского округа,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3.8.10.2.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При проектировании и выборе малых архитектурных форм следует пользоваться каталогами сертифицированных изделий.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Малые архитектурные формы должны проектироваться на основании индивидуальных проектных разработок в зависимости от мест их размещения.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3.8.10.3. При проектировании, выборе МАФ необходимо учитывать: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а) соответствие материалов и конструкции МАФ климату и назначению МАФ;</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б) антивандальную защищенность - от разрушения, оклейки, нанесения надписей и изображений;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в) возможность ремонта или замены деталей МАФ;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г) защиту от образования наледи и снежных заносов, обеспечение стока воды;</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д) удобство обслуживания, а также механизированной и ручной очистки территории рядом с МАФ и под конструкцией;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е) эргономичность конструкций (высоту и наклон спинки, высоту урн и прочее);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ж) расцветку, не диссонирующую с окружением;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з) безопасность для потенциальных пользователей;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и) стилистическое сочетание с другими МАФ и окружающей архитектурой;</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3.8.10.4. При установке МАФ учитывается: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а) расположение, не создающее препятствий для пешеходов;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б) компактная установка на минимальной площади в местах большого скопления людей;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в) устойчивость конструкции;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г) надежная фиксация или обеспечение возможности перемещения в зависимости от условий расположения;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д) наличие в каждой конкретной зоне МАФ рекомендуемых типов для такой зоны.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3.8.10.5. При установке урн учитывается: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eastAsiaTheme="minorHAnsi"/>
          <w:color w:val="auto"/>
          <w:sz w:val="19"/>
          <w:szCs w:val="19"/>
          <w:lang w:eastAsia="en-US"/>
        </w:rPr>
        <w:t xml:space="preserve">- </w:t>
      </w:r>
      <w:r w:rsidRPr="00374649">
        <w:rPr>
          <w:rFonts w:ascii="Times New Roman" w:eastAsiaTheme="minorHAnsi" w:hAnsi="Times New Roman" w:cs="Times New Roman"/>
          <w:color w:val="auto"/>
          <w:sz w:val="28"/>
          <w:szCs w:val="28"/>
          <w:lang w:eastAsia="en-US"/>
        </w:rPr>
        <w:t xml:space="preserve">достаточная высота (максимальная до 100 см) и объем;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lastRenderedPageBreak/>
        <w:t xml:space="preserve">- наличие рельефного текстурирования или перфорирования для защиты от графического вандализма;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защита от дождя и снега;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использование и аккуратное расположение вставных ведер и мусорных мешков.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3.8.10.6. На территории городского округа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BF59FC" w:rsidRPr="00374649" w:rsidRDefault="00BF59FC" w:rsidP="00374649">
      <w:pPr>
        <w:autoSpaceDE w:val="0"/>
        <w:autoSpaceDN w:val="0"/>
        <w:adjustRightInd w:val="0"/>
        <w:spacing w:after="60"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а) скамьи (стационарные, переносные, встроенные)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Поверхности скамьи выполняются из дерева с различными видами водоустойчивой обработки;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г) высота цветочниц (вазонов), в том числе навесных, должна обеспечивать предотвращение случайного наезда автомобилей и попадания мусора;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д) дизайн (цвет, форма) цветочниц (вазонов) не должен отвлекать внимание от растений.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3.8.10.7. При установке ограждений учитывается следующее: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прочность, обеспечивающая защиту пешеходов от наезда автомобилей;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модульность, позволяющая создавать конструкции любой формы;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наличие светоотражающих элементов, в местах возможного наезда автомобиля;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расположение ограды не далее 10 см от края газона;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использование нейтральных цветов или естественного цвета используемого материала.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3.8.10.8. Для пешеходных зон на территории городского округа используются следующие МАФ: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уличные фонари, высота которых соотносима с ростом человека;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скамейки, предполагающие длительное сидение;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цветочницы и кашпо (вазоны);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информационные стенды;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защитные ограждения.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lastRenderedPageBreak/>
        <w:t xml:space="preserve">3.8.10.9. При проектировании и размещении оборудования необходимо предусматривать его вандалозащищенность, в том числе: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использовать легко очищающиеся и не боящиеся абразивных и растворяющих веществ материалы.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выполнять большинство объектов в максимально нейтральном к среде виде;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учитывать все сторонние элементы и процессы использования, например, процессы уборки и ремонта.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b/>
          <w:bCs/>
          <w:color w:val="auto"/>
          <w:sz w:val="28"/>
          <w:szCs w:val="28"/>
          <w:lang w:eastAsia="en-US"/>
        </w:rPr>
        <w:t xml:space="preserve">3.8.11. Некапитальные нестационарные сооружения.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3.8.11.1. В рамках решения задачи обеспечения качества городской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3.8.11.2. При размещении некапитального нестационарного сооружения осуществляется проектирование благоустройства.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3.8.11.3.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3.8.11.4. Размещение некапитальных нестационарных сооружений не допускается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окон жилых помещений, перед витринами торговых предприятий, 3 м - от ствола дерева.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3.8.11.5.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рекомендуется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3.8.11.6. При остеклении витрин следует применять безосколочные, ударостойкие материалы, безопасные упрочняющие многослойные </w:t>
      </w:r>
      <w:r w:rsidRPr="00374649">
        <w:rPr>
          <w:rFonts w:ascii="Times New Roman" w:eastAsiaTheme="minorHAnsi" w:hAnsi="Times New Roman" w:cs="Times New Roman"/>
          <w:color w:val="auto"/>
          <w:sz w:val="28"/>
          <w:szCs w:val="28"/>
          <w:lang w:eastAsia="en-US"/>
        </w:rPr>
        <w:lastRenderedPageBreak/>
        <w:t xml:space="preserve">пленочные покрытия, поликарбонатные стекла. При проектировании минимаркетов, минирынков, торговых рядов применяются быстровозводимые модульные комплексы, выполняемые из легких конструкций.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3.8.11.7.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городского округа.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3.8.11.8. Сооружения устанавливаются на твердые виды покрытия, оборудованы осветительным оборудованием, урнами и малыми контейнерами для мусора.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3.8.11.9. Размещение остановочных павильонов предусматривается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составляет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следует руководствоваться соответствующими ГОСТ и СНиП.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3.8.11.10. Размещение туалетных кабин предусматривается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городских АЗС, на автостоянках, а также  при некапитальных нестационарных сооружениях питания.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b/>
          <w:bCs/>
          <w:color w:val="auto"/>
          <w:sz w:val="28"/>
          <w:szCs w:val="28"/>
          <w:lang w:eastAsia="en-US"/>
        </w:rPr>
        <w:t>3.8.12. Пешеходные и велосипедные коммуникации</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3.8.12.1. При создании и благоустройстве пешеходных коммуникаций обеспечивается: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минимальное количество пересечений с транспортными коммуникациями;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непрерывность системы пешеходных коммуникаций;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возможность безопасного, беспрепятственного и удобного передвижения людей, включая инвалидов и маломобильные группы населения;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высокий уровень благоустройства и озеленения.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3.8.12.2. Исходя из схемы движения пешеходных потоков по маршрутам выделяются участки по следующим типам: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образованные при проектировании микрорайона и созданные, в том числе застройщиком;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стихийно образованные вследствие движения пешеходов по оптимальным для них маршрутам и используемые постоянно.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3.8.12.3. В составе комплекса работ по благоустройству проводится осмотр действующих и заброшенных пешеходных маршрутов, после чего </w:t>
      </w:r>
      <w:r w:rsidRPr="00374649">
        <w:rPr>
          <w:rFonts w:ascii="Times New Roman" w:eastAsiaTheme="minorHAnsi" w:hAnsi="Times New Roman" w:cs="Times New Roman"/>
          <w:color w:val="auto"/>
          <w:sz w:val="28"/>
          <w:szCs w:val="28"/>
          <w:lang w:eastAsia="en-US"/>
        </w:rPr>
        <w:lastRenderedPageBreak/>
        <w:t xml:space="preserve">осуществляется комфортное для населения сопряжение с первым типом участков.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3.8.12.4. При планировочной организации пешеходных тротуаров учитывается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3.8.12.6. При создании пешеходных тротуаров необходимо учитывать следующее: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3.8.12.7. На территории городского округа пешеходные маршруты должны быть обеспечить освещением и озеленением.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3.8.12.9. В системе пешеходных коммуникаций выделяются основные и второстепенные пешеходные связи.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3.8.12.11. Трассировка основных пешеходных коммуникаций может осуществляться вдоль улиц и дорог (тротуары) или независимо от них.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3.8.12.12.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3.8.12.14. Перечень элементов благоустройства на территории второстепенных пешеходных коммуникаций включает различные виды </w:t>
      </w:r>
      <w:r w:rsidRPr="00374649">
        <w:rPr>
          <w:rFonts w:ascii="Times New Roman" w:eastAsiaTheme="minorHAnsi" w:hAnsi="Times New Roman" w:cs="Times New Roman"/>
          <w:color w:val="auto"/>
          <w:sz w:val="28"/>
          <w:szCs w:val="28"/>
          <w:lang w:eastAsia="en-US"/>
        </w:rPr>
        <w:lastRenderedPageBreak/>
        <w:t xml:space="preserve">покрытия. На дорожках скверов, парков предусмотрены твердые виды покрытия с элементами сопряжения. </w:t>
      </w:r>
    </w:p>
    <w:p w:rsidR="00BF59FC" w:rsidRPr="00374649" w:rsidRDefault="00BF59FC" w:rsidP="00374649">
      <w:pPr>
        <w:spacing w:line="240" w:lineRule="auto"/>
        <w:ind w:firstLine="708"/>
        <w:contextualSpacing/>
        <w:jc w:val="both"/>
        <w:rPr>
          <w:rFonts w:ascii="Times New Roman" w:eastAsiaTheme="minorHAnsi" w:hAnsi="Times New Roman" w:cs="Times New Roman"/>
          <w:color w:val="auto"/>
          <w:sz w:val="28"/>
          <w:szCs w:val="28"/>
          <w:lang w:eastAsia="en-US"/>
        </w:rPr>
      </w:pPr>
      <w:r w:rsidRPr="00374649">
        <w:rPr>
          <w:rFonts w:ascii="Times New Roman" w:hAnsi="Times New Roman"/>
          <w:color w:val="auto"/>
          <w:sz w:val="28"/>
          <w:szCs w:val="28"/>
        </w:rPr>
        <w:t xml:space="preserve">3.8.12.15. </w:t>
      </w:r>
      <w:r w:rsidRPr="00374649">
        <w:rPr>
          <w:rFonts w:ascii="Times New Roman" w:eastAsiaTheme="minorHAnsi" w:hAnsi="Times New Roman" w:cs="Times New Roman"/>
          <w:color w:val="auto"/>
          <w:sz w:val="28"/>
          <w:szCs w:val="28"/>
          <w:lang w:eastAsia="en-US"/>
        </w:rPr>
        <w:t xml:space="preserve">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BF59FC" w:rsidRPr="00374649" w:rsidRDefault="00BF59FC"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3.8.12.16. Велосипедные пути должны связывать все части населенного пункта, создавая условия для беспрепятственного передвижения на велосипеде.</w:t>
      </w:r>
    </w:p>
    <w:p w:rsidR="00BF59FC" w:rsidRPr="00374649" w:rsidRDefault="00BF59FC" w:rsidP="00374649">
      <w:pPr>
        <w:pStyle w:val="Default"/>
        <w:ind w:firstLine="707"/>
        <w:jc w:val="both"/>
        <w:rPr>
          <w:color w:val="auto"/>
          <w:sz w:val="28"/>
          <w:szCs w:val="28"/>
        </w:rPr>
      </w:pPr>
      <w:r w:rsidRPr="00374649">
        <w:rPr>
          <w:color w:val="auto"/>
          <w:sz w:val="28"/>
          <w:szCs w:val="28"/>
        </w:rPr>
        <w:t xml:space="preserve">3.8.12.17.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 </w:t>
      </w:r>
    </w:p>
    <w:p w:rsidR="00BF59FC" w:rsidRPr="00374649" w:rsidRDefault="00BF59FC" w:rsidP="00374649">
      <w:pPr>
        <w:spacing w:line="240" w:lineRule="auto"/>
        <w:ind w:firstLine="708"/>
        <w:contextualSpacing/>
        <w:jc w:val="both"/>
        <w:rPr>
          <w:rFonts w:ascii="Times New Roman" w:hAnsi="Times New Roman"/>
          <w:color w:val="auto"/>
          <w:sz w:val="28"/>
          <w:szCs w:val="28"/>
        </w:rPr>
      </w:pPr>
      <w:r w:rsidRPr="00374649">
        <w:rPr>
          <w:rFonts w:ascii="Times New Roman" w:hAnsi="Times New Roman"/>
          <w:color w:val="auto"/>
          <w:sz w:val="28"/>
          <w:szCs w:val="28"/>
        </w:rPr>
        <w:t>3.8.12.18. На велосипедных дорожках, размещаемых вдоль улиц и дорог, целесообразно предусматривать освещение, на рекреационных территориях – озеленение вдоль дорожек.</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3.8.12.19. Для эффективного использования велосипедного передвижения применяются следующие меры: </w:t>
      </w:r>
    </w:p>
    <w:p w:rsidR="00BF59FC" w:rsidRPr="00374649" w:rsidRDefault="00BF59FC" w:rsidP="00374649">
      <w:pPr>
        <w:spacing w:line="240" w:lineRule="auto"/>
        <w:ind w:firstLine="720"/>
        <w:jc w:val="both"/>
        <w:rPr>
          <w:color w:val="auto"/>
        </w:rPr>
      </w:pPr>
      <w:r w:rsidRPr="00374649">
        <w:rPr>
          <w:rFonts w:ascii="Times New Roman" w:hAnsi="Times New Roman"/>
          <w:color w:val="auto"/>
          <w:sz w:val="28"/>
          <w:szCs w:val="28"/>
        </w:rPr>
        <w:t>- маршруты велодорожек, интегрированные в единую замкнутую систему;</w:t>
      </w:r>
    </w:p>
    <w:p w:rsidR="00BF59FC" w:rsidRPr="00374649" w:rsidRDefault="00BF59FC" w:rsidP="00374649">
      <w:pPr>
        <w:spacing w:line="240" w:lineRule="auto"/>
        <w:ind w:firstLine="720"/>
        <w:jc w:val="both"/>
        <w:rPr>
          <w:color w:val="auto"/>
        </w:rPr>
      </w:pPr>
      <w:r w:rsidRPr="00374649">
        <w:rPr>
          <w:rFonts w:ascii="Times New Roman" w:hAnsi="Times New Roman"/>
          <w:color w:val="auto"/>
          <w:sz w:val="28"/>
          <w:szCs w:val="28"/>
        </w:rPr>
        <w:t>- комфортные и безопасные пересечения веломаршрутов на перекрестках пешеходного и автомобильного движения (например, проезды под интенсивными</w:t>
      </w:r>
      <w:r w:rsidRPr="00374649">
        <w:rPr>
          <w:color w:val="auto"/>
        </w:rPr>
        <w:t xml:space="preserve"> </w:t>
      </w:r>
      <w:r w:rsidRPr="00374649">
        <w:rPr>
          <w:rFonts w:ascii="Times New Roman" w:hAnsi="Times New Roman"/>
          <w:color w:val="auto"/>
          <w:sz w:val="28"/>
          <w:szCs w:val="28"/>
        </w:rPr>
        <w:t>автомобильными перекрестками);</w:t>
      </w:r>
    </w:p>
    <w:p w:rsidR="00BF59FC" w:rsidRPr="00374649" w:rsidRDefault="00BF59FC" w:rsidP="00374649">
      <w:pPr>
        <w:spacing w:line="240" w:lineRule="auto"/>
        <w:ind w:firstLine="720"/>
        <w:jc w:val="both"/>
        <w:rPr>
          <w:color w:val="auto"/>
        </w:rPr>
      </w:pPr>
      <w:r w:rsidRPr="00374649">
        <w:rPr>
          <w:rFonts w:ascii="Times New Roman" w:hAnsi="Times New Roman"/>
          <w:color w:val="auto"/>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w:t>
      </w:r>
    </w:p>
    <w:p w:rsidR="00BF59FC" w:rsidRPr="00374649" w:rsidRDefault="00BF59FC" w:rsidP="00374649">
      <w:pPr>
        <w:spacing w:line="240" w:lineRule="auto"/>
        <w:ind w:firstLine="720"/>
        <w:jc w:val="both"/>
        <w:rPr>
          <w:color w:val="auto"/>
        </w:rPr>
      </w:pPr>
      <w:r w:rsidRPr="00374649">
        <w:rPr>
          <w:rFonts w:ascii="Times New Roman" w:hAnsi="Times New Roman"/>
          <w:color w:val="auto"/>
          <w:sz w:val="28"/>
          <w:szCs w:val="28"/>
        </w:rPr>
        <w:t>- организация безбарьерной среды в зонах перепада высот на маршруте;</w:t>
      </w:r>
    </w:p>
    <w:p w:rsidR="00BF59FC" w:rsidRPr="00374649" w:rsidRDefault="00BF59FC" w:rsidP="00374649">
      <w:pPr>
        <w:spacing w:line="240" w:lineRule="auto"/>
        <w:ind w:firstLine="720"/>
        <w:jc w:val="both"/>
        <w:rPr>
          <w:color w:val="auto"/>
        </w:rPr>
      </w:pPr>
      <w:r w:rsidRPr="00374649">
        <w:rPr>
          <w:rFonts w:ascii="Times New Roman" w:hAnsi="Times New Roman"/>
          <w:color w:val="auto"/>
          <w:sz w:val="28"/>
          <w:szCs w:val="28"/>
        </w:rPr>
        <w:t>- организация велодорожек не только в прогулочных зонах, но и на маршрутах, ведущих к зонам транспортно-пересадочного узла (далее – ТПУ) и остановках внеуличного транспорта;</w:t>
      </w:r>
    </w:p>
    <w:p w:rsidR="00BF59FC" w:rsidRPr="00374649" w:rsidRDefault="00BF59FC" w:rsidP="00374649">
      <w:pPr>
        <w:spacing w:line="240" w:lineRule="auto"/>
        <w:ind w:firstLine="720"/>
        <w:jc w:val="both"/>
        <w:rPr>
          <w:color w:val="auto"/>
        </w:rPr>
      </w:pPr>
      <w:r w:rsidRPr="00374649">
        <w:rPr>
          <w:rFonts w:ascii="Times New Roman" w:hAnsi="Times New Roman"/>
          <w:color w:val="auto"/>
          <w:sz w:val="28"/>
          <w:szCs w:val="28"/>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BF59FC" w:rsidRPr="00374649" w:rsidRDefault="00BF59FC" w:rsidP="00374649">
      <w:pPr>
        <w:pStyle w:val="Default"/>
        <w:ind w:firstLine="708"/>
        <w:jc w:val="both"/>
        <w:rPr>
          <w:color w:val="auto"/>
          <w:sz w:val="28"/>
          <w:szCs w:val="28"/>
        </w:rPr>
      </w:pPr>
    </w:p>
    <w:p w:rsidR="00BF59FC" w:rsidRPr="00374649" w:rsidRDefault="00BF59FC" w:rsidP="00374649">
      <w:pPr>
        <w:pStyle w:val="Default"/>
        <w:ind w:firstLine="708"/>
        <w:jc w:val="both"/>
        <w:rPr>
          <w:color w:val="auto"/>
          <w:sz w:val="28"/>
          <w:szCs w:val="28"/>
        </w:rPr>
      </w:pPr>
      <w:r w:rsidRPr="00374649">
        <w:rPr>
          <w:b/>
          <w:bCs/>
          <w:color w:val="auto"/>
          <w:sz w:val="28"/>
          <w:szCs w:val="28"/>
        </w:rPr>
        <w:t>3.9. Благоустройство территории городских лесов</w:t>
      </w:r>
    </w:p>
    <w:p w:rsidR="00BF59FC" w:rsidRPr="00374649" w:rsidRDefault="00BF59FC" w:rsidP="00374649">
      <w:pPr>
        <w:pStyle w:val="Default"/>
        <w:ind w:firstLine="708"/>
        <w:jc w:val="both"/>
        <w:rPr>
          <w:color w:val="auto"/>
          <w:sz w:val="28"/>
          <w:szCs w:val="28"/>
        </w:rPr>
      </w:pPr>
      <w:r w:rsidRPr="00374649">
        <w:rPr>
          <w:color w:val="auto"/>
          <w:sz w:val="28"/>
          <w:szCs w:val="28"/>
        </w:rPr>
        <w:t>3.9.1. Городские леса выполняют функции защиты природных и иных объектов, подлежат освоению в целях сохранения средообразующих, водоохранных, защитных, санитарно-гигиенических, оздоровительных и иных полезных функций лесов с использованием таких лесов в соответствии с целевым назначением в порядке, установленном действующим законодательством.</w:t>
      </w:r>
    </w:p>
    <w:p w:rsidR="00BF59FC" w:rsidRPr="00374649" w:rsidRDefault="00BF59FC" w:rsidP="00374649">
      <w:pPr>
        <w:pStyle w:val="Default"/>
        <w:ind w:firstLine="708"/>
        <w:jc w:val="both"/>
        <w:rPr>
          <w:color w:val="auto"/>
          <w:sz w:val="28"/>
          <w:szCs w:val="28"/>
        </w:rPr>
      </w:pPr>
      <w:r w:rsidRPr="00374649">
        <w:rPr>
          <w:color w:val="auto"/>
          <w:sz w:val="28"/>
          <w:szCs w:val="28"/>
        </w:rPr>
        <w:t>3.9.2. Границы земель, на которых располагаются городские леса, определяются и закрепляются в соответствии с действующим законодательством.</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Границы городских лесов должны быть обозначены в натуре лесохозяйственными знаками. </w:t>
      </w:r>
    </w:p>
    <w:p w:rsidR="00BF59FC" w:rsidRPr="00374649" w:rsidRDefault="00BF59FC" w:rsidP="00374649">
      <w:pPr>
        <w:pStyle w:val="Default"/>
        <w:ind w:firstLine="708"/>
        <w:jc w:val="both"/>
        <w:rPr>
          <w:color w:val="auto"/>
          <w:sz w:val="28"/>
          <w:szCs w:val="28"/>
        </w:rPr>
      </w:pPr>
      <w:r w:rsidRPr="00374649">
        <w:rPr>
          <w:color w:val="auto"/>
          <w:sz w:val="28"/>
          <w:szCs w:val="28"/>
        </w:rPr>
        <w:lastRenderedPageBreak/>
        <w:t xml:space="preserve">Изменение границ городских лесов, которое может привести к уменьшению их площади, не допускается.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3.9.3. Организация мероприятий по использованию, охране, защите и воспроизводству городских лесов, расположенных в границах </w:t>
      </w:r>
      <w:r w:rsidR="008A4012" w:rsidRPr="00374649">
        <w:rPr>
          <w:color w:val="auto"/>
          <w:sz w:val="28"/>
          <w:szCs w:val="28"/>
        </w:rPr>
        <w:t>Дубовского сельского поселения</w:t>
      </w:r>
      <w:r w:rsidRPr="00374649">
        <w:rPr>
          <w:color w:val="auto"/>
          <w:sz w:val="28"/>
          <w:szCs w:val="28"/>
        </w:rPr>
        <w:t xml:space="preserve">, осуществляется в порядке, установленном действующим законодательством.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3.9.4. На территории городских лесов запрещается: </w:t>
      </w:r>
    </w:p>
    <w:p w:rsidR="00BF59FC" w:rsidRPr="00374649" w:rsidRDefault="00BF59FC" w:rsidP="00374649">
      <w:pPr>
        <w:pStyle w:val="Default"/>
        <w:ind w:firstLine="708"/>
        <w:jc w:val="both"/>
        <w:rPr>
          <w:color w:val="auto"/>
          <w:sz w:val="28"/>
          <w:szCs w:val="28"/>
        </w:rPr>
      </w:pPr>
      <w:r w:rsidRPr="00374649">
        <w:rPr>
          <w:color w:val="auto"/>
          <w:sz w:val="28"/>
          <w:szCs w:val="28"/>
        </w:rPr>
        <w:t>- использование токсичных химиче</w:t>
      </w:r>
      <w:r w:rsidR="00EF58FD" w:rsidRPr="00374649">
        <w:rPr>
          <w:color w:val="auto"/>
          <w:sz w:val="28"/>
          <w:szCs w:val="28"/>
        </w:rPr>
        <w:t>ских препаратов для охраны и за</w:t>
      </w:r>
      <w:r w:rsidRPr="00374649">
        <w:rPr>
          <w:color w:val="auto"/>
          <w:sz w:val="28"/>
          <w:szCs w:val="28"/>
        </w:rPr>
        <w:t xml:space="preserve">щиты лесов, в том числе в научных целях;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осуществление видов деятельности в сфере охотничьего хозяйства;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ведение сельского хозяйства;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разработка месторождений полезных ископаемых;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размещение объектов капитального строительства, за исключением гидротехнических сооружений;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уничтожение (разорение) муравейников, гнезд, нор или других мест обитания животных;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уничтожение либо повреждение мелиоративных систем, расположенных в лесах;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загрязнение промышленными, строительными и бытовыми отходами, сточными водами и другими выбросами, оказывающими вредное воздействие на растения, зеленые насаждения;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сжигание бытового и промышленного мусора;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самовольная рубка деревьев и кустарников;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проезд транспортных средств и иных механизмов по произвольным, неустановленным маршрутам, стоянка и мойка автотранспортных средств и других видов самоходной техники вне установленных мест;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выжигание хвороста, лесной подстилки, сухой травы и других горючих лесных материалов;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делать на деревьях надрезы, надписи, забивать в деревья крючки и гвозди для подвешивания гамаков, качелей, веревок, проводов.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3.9.5. Граждане имеют право свободно и бесплатно находиться на территории городских лесов, собирать для собственных нужд дикорастущие плоды, ягоды, орехи, грибы, лекарственные растения, участвовать в культур-но-оздоровительных, туристических и спортивных мероприятиях.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Пребывание граждан в лесах может быть ограничено в соответствии с действующим законодательством в целях обеспечения: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а) пожарной безопасности и санитарной безопасности в лесах;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б) безопасности граждан при выполнении работ.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Граждане обязаны соблюдать правила пожарной безопасности в лесах и не причинять вреда окружающей среде и лесным ресурсам.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3.9.6. При осуществлении рекреационной деятельности на лесных участках допускается организация: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культурно-массовых мероприятий на специально отведенных местах, пешеходных, велосипедных и лыжных прогулок, спортивных соревнований </w:t>
      </w:r>
      <w:r w:rsidRPr="00374649">
        <w:rPr>
          <w:color w:val="auto"/>
          <w:sz w:val="28"/>
          <w:szCs w:val="28"/>
        </w:rPr>
        <w:lastRenderedPageBreak/>
        <w:t xml:space="preserve">по отдельным видам спорта, специфика которых соответствует проведению соревнований в городских лесах и сохранению их защитных функций; </w:t>
      </w:r>
    </w:p>
    <w:p w:rsidR="00BF59FC" w:rsidRPr="00374649" w:rsidRDefault="00BF59FC" w:rsidP="00374649">
      <w:pPr>
        <w:pStyle w:val="Default"/>
        <w:ind w:firstLine="708"/>
        <w:jc w:val="both"/>
        <w:rPr>
          <w:color w:val="auto"/>
          <w:sz w:val="28"/>
          <w:szCs w:val="28"/>
        </w:rPr>
      </w:pPr>
      <w:r w:rsidRPr="00374649">
        <w:rPr>
          <w:color w:val="auto"/>
          <w:sz w:val="28"/>
          <w:szCs w:val="28"/>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BF59FC" w:rsidRPr="00374649" w:rsidRDefault="00BF59FC" w:rsidP="00374649">
      <w:pPr>
        <w:pStyle w:val="Default"/>
        <w:ind w:firstLine="708"/>
        <w:jc w:val="both"/>
        <w:rPr>
          <w:color w:val="auto"/>
          <w:sz w:val="28"/>
          <w:szCs w:val="28"/>
        </w:rPr>
      </w:pPr>
    </w:p>
    <w:p w:rsidR="00BF59FC" w:rsidRPr="00374649" w:rsidRDefault="00BF59FC" w:rsidP="00374649">
      <w:pPr>
        <w:autoSpaceDE w:val="0"/>
        <w:autoSpaceDN w:val="0"/>
        <w:adjustRightInd w:val="0"/>
        <w:spacing w:line="240" w:lineRule="auto"/>
        <w:ind w:firstLine="708"/>
        <w:jc w:val="center"/>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b/>
          <w:bCs/>
          <w:color w:val="auto"/>
          <w:sz w:val="28"/>
          <w:szCs w:val="28"/>
          <w:lang w:eastAsia="en-US"/>
        </w:rPr>
        <w:t xml:space="preserve">4. Особые требования к доступности городской среды </w:t>
      </w:r>
    </w:p>
    <w:p w:rsidR="00BF59FC" w:rsidRPr="00374649" w:rsidRDefault="00BF59FC" w:rsidP="00374649">
      <w:pPr>
        <w:autoSpaceDE w:val="0"/>
        <w:autoSpaceDN w:val="0"/>
        <w:adjustRightInd w:val="0"/>
        <w:spacing w:line="240" w:lineRule="auto"/>
        <w:jc w:val="center"/>
        <w:rPr>
          <w:rFonts w:ascii="Times New Roman" w:eastAsiaTheme="minorHAnsi" w:hAnsi="Times New Roman" w:cs="Times New Roman"/>
          <w:b/>
          <w:bCs/>
          <w:color w:val="auto"/>
          <w:sz w:val="28"/>
          <w:szCs w:val="28"/>
          <w:lang w:eastAsia="en-US"/>
        </w:rPr>
      </w:pPr>
      <w:r w:rsidRPr="00374649">
        <w:rPr>
          <w:rFonts w:ascii="Times New Roman" w:eastAsiaTheme="minorHAnsi" w:hAnsi="Times New Roman" w:cs="Times New Roman"/>
          <w:b/>
          <w:bCs/>
          <w:color w:val="auto"/>
          <w:sz w:val="28"/>
          <w:szCs w:val="28"/>
          <w:lang w:eastAsia="en-US"/>
        </w:rPr>
        <w:t xml:space="preserve">для маломобильных групп населения </w:t>
      </w:r>
    </w:p>
    <w:p w:rsidR="00BF59FC" w:rsidRPr="00374649" w:rsidRDefault="00BF59FC" w:rsidP="00374649">
      <w:pPr>
        <w:autoSpaceDE w:val="0"/>
        <w:autoSpaceDN w:val="0"/>
        <w:adjustRightInd w:val="0"/>
        <w:spacing w:line="240" w:lineRule="auto"/>
        <w:jc w:val="center"/>
        <w:rPr>
          <w:rFonts w:ascii="Times New Roman" w:eastAsiaTheme="minorHAnsi" w:hAnsi="Times New Roman" w:cs="Times New Roman"/>
          <w:color w:val="auto"/>
          <w:sz w:val="28"/>
          <w:szCs w:val="28"/>
          <w:lang w:eastAsia="en-US"/>
        </w:rPr>
      </w:pPr>
    </w:p>
    <w:p w:rsidR="00BF59FC" w:rsidRPr="00374649" w:rsidRDefault="00BF59FC" w:rsidP="00374649">
      <w:pPr>
        <w:autoSpaceDE w:val="0"/>
        <w:autoSpaceDN w:val="0"/>
        <w:adjustRightInd w:val="0"/>
        <w:spacing w:line="240" w:lineRule="auto"/>
        <w:ind w:firstLine="707"/>
        <w:jc w:val="both"/>
        <w:rPr>
          <w:rFonts w:ascii="Times New Roman" w:hAnsi="Times New Roman" w:cs="Times New Roman"/>
          <w:color w:val="auto"/>
          <w:sz w:val="28"/>
          <w:szCs w:val="28"/>
        </w:rPr>
      </w:pPr>
      <w:r w:rsidRPr="00374649">
        <w:rPr>
          <w:rFonts w:ascii="Times New Roman" w:eastAsiaTheme="minorHAnsi" w:hAnsi="Times New Roman" w:cs="Times New Roman"/>
          <w:color w:val="auto"/>
          <w:sz w:val="28"/>
          <w:szCs w:val="28"/>
          <w:lang w:eastAsia="en-US"/>
        </w:rPr>
        <w:t xml:space="preserve">4.1.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w:t>
      </w:r>
      <w:r w:rsidRPr="00374649">
        <w:rPr>
          <w:rFonts w:ascii="Times New Roman" w:hAnsi="Times New Roman" w:cs="Times New Roman"/>
          <w:color w:val="auto"/>
          <w:sz w:val="28"/>
          <w:szCs w:val="28"/>
        </w:rPr>
        <w:t>максимально возможная интеграция инвалидов во все сферы жизни общества: труд, быт, образование, досуг, проживание, реабилитация.</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BF59FC" w:rsidRPr="00374649" w:rsidRDefault="00BF59FC" w:rsidP="00374649">
      <w:pPr>
        <w:pStyle w:val="Default"/>
        <w:ind w:firstLine="707"/>
        <w:jc w:val="both"/>
        <w:rPr>
          <w:color w:val="auto"/>
          <w:sz w:val="28"/>
          <w:szCs w:val="28"/>
        </w:rPr>
      </w:pPr>
      <w:r w:rsidRPr="00374649">
        <w:rPr>
          <w:color w:val="auto"/>
          <w:sz w:val="28"/>
          <w:szCs w:val="28"/>
        </w:rPr>
        <w:t xml:space="preserve">4.3.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4.4. Принципы формирования безбарьерного каркаса территории </w:t>
      </w:r>
      <w:r w:rsidR="008A4012" w:rsidRPr="00374649">
        <w:rPr>
          <w:rFonts w:ascii="Times New Roman" w:hAnsi="Times New Roman" w:cs="Times New Roman"/>
          <w:color w:val="auto"/>
          <w:sz w:val="28"/>
          <w:szCs w:val="28"/>
        </w:rPr>
        <w:t>Дубовского сельского поселения</w:t>
      </w:r>
      <w:r w:rsidR="008A4012" w:rsidRPr="00374649">
        <w:rPr>
          <w:rFonts w:ascii="Times New Roman" w:eastAsiaTheme="minorHAnsi" w:hAnsi="Times New Roman" w:cs="Times New Roman"/>
          <w:color w:val="auto"/>
          <w:sz w:val="28"/>
          <w:szCs w:val="28"/>
          <w:lang w:eastAsia="en-US"/>
        </w:rPr>
        <w:t xml:space="preserve"> </w:t>
      </w:r>
      <w:r w:rsidRPr="00374649">
        <w:rPr>
          <w:rFonts w:ascii="Times New Roman" w:eastAsiaTheme="minorHAnsi" w:hAnsi="Times New Roman" w:cs="Times New Roman"/>
          <w:color w:val="auto"/>
          <w:sz w:val="28"/>
          <w:szCs w:val="28"/>
          <w:lang w:eastAsia="en-US"/>
        </w:rPr>
        <w:t xml:space="preserve">должны основываться на принципах универсального дизайна и обеспечивать: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равенство в использовании городской среды всеми категориями населения;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гибкость в использовании и возможность выбора всеми категориями населения способов передвижения;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простоту, легкость и интуитивность понимания предоставляемой о городских объектах и территориях информации, выделение главной информации;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возможность восприятия информации и минимальность возникновения опасностей и ошибок восприятия информации.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lastRenderedPageBreak/>
        <w:t>4.5.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4.6.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4.7.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4.8.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4.9.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4.10. Жилые микрорайоны города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4.11.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4.12.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w:t>
      </w:r>
      <w:r w:rsidRPr="00374649">
        <w:rPr>
          <w:rFonts w:ascii="Times New Roman" w:eastAsiaTheme="minorHAnsi" w:hAnsi="Times New Roman" w:cs="Times New Roman"/>
          <w:color w:val="auto"/>
          <w:sz w:val="28"/>
          <w:szCs w:val="28"/>
          <w:lang w:eastAsia="en-US"/>
        </w:rPr>
        <w:lastRenderedPageBreak/>
        <w:t xml:space="preserve">в соответствии с требованиями СП 59.13330.2016 «СНиП 35-01-2001 Доступность зданий и сооружений для маломобильных групп населения». </w:t>
      </w:r>
    </w:p>
    <w:p w:rsidR="00BF59FC" w:rsidRPr="00374649" w:rsidRDefault="00BF59F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4.13.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4.14.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машиномест (но не менее одного места) для людей с инвалидностью. </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4.15.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BF59FC" w:rsidRPr="00374649" w:rsidRDefault="00BF59FC" w:rsidP="00374649">
      <w:pPr>
        <w:autoSpaceDE w:val="0"/>
        <w:autoSpaceDN w:val="0"/>
        <w:adjustRightInd w:val="0"/>
        <w:spacing w:line="240" w:lineRule="auto"/>
        <w:ind w:firstLine="707"/>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4.16.  Каждый городской маршрут пассажирского транспорта должен быть обеспечен транспортом (автобусы, троллейбусы), оборудованным для перевозки инвалидов-колясочников и других маломобильных групп населения.</w:t>
      </w:r>
    </w:p>
    <w:p w:rsidR="00BF59FC" w:rsidRPr="00374649" w:rsidRDefault="00BF59FC" w:rsidP="00374649">
      <w:pPr>
        <w:autoSpaceDE w:val="0"/>
        <w:autoSpaceDN w:val="0"/>
        <w:adjustRightInd w:val="0"/>
        <w:spacing w:line="240" w:lineRule="auto"/>
        <w:ind w:firstLine="707"/>
        <w:jc w:val="both"/>
        <w:rPr>
          <w:rFonts w:ascii="Times New Roman" w:eastAsiaTheme="minorHAnsi" w:hAnsi="Times New Roman" w:cs="Times New Roman"/>
          <w:color w:val="auto"/>
          <w:sz w:val="28"/>
          <w:szCs w:val="28"/>
          <w:lang w:eastAsia="en-US"/>
        </w:rPr>
      </w:pP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b/>
          <w:bCs/>
          <w:color w:val="auto"/>
          <w:sz w:val="28"/>
          <w:szCs w:val="28"/>
          <w:lang w:eastAsia="en-US"/>
        </w:rPr>
      </w:pPr>
      <w:r w:rsidRPr="00374649">
        <w:rPr>
          <w:rFonts w:ascii="Times New Roman" w:eastAsia="Calibri" w:hAnsi="Times New Roman" w:cs="Times New Roman"/>
          <w:b/>
          <w:bCs/>
          <w:color w:val="auto"/>
          <w:sz w:val="28"/>
          <w:szCs w:val="28"/>
          <w:lang w:eastAsia="en-US"/>
        </w:rPr>
        <w:t xml:space="preserve">5. Порядок содержания и эксплуатации объектов благоустройства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b/>
          <w:bCs/>
          <w:color w:val="auto"/>
          <w:sz w:val="28"/>
          <w:szCs w:val="28"/>
          <w:lang w:eastAsia="en-US"/>
        </w:rPr>
      </w:pP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b/>
          <w:bCs/>
          <w:color w:val="auto"/>
          <w:sz w:val="28"/>
          <w:szCs w:val="28"/>
          <w:lang w:eastAsia="en-US"/>
        </w:rPr>
      </w:pPr>
      <w:r w:rsidRPr="00374649">
        <w:rPr>
          <w:rFonts w:ascii="Times New Roman" w:eastAsia="Calibri" w:hAnsi="Times New Roman" w:cs="Times New Roman"/>
          <w:b/>
          <w:bCs/>
          <w:color w:val="auto"/>
          <w:sz w:val="28"/>
          <w:szCs w:val="28"/>
          <w:lang w:eastAsia="en-US"/>
        </w:rPr>
        <w:t xml:space="preserve">5.1. Общие требования к содержанию и уборке территории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5.1.1.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w:t>
      </w:r>
      <w:r w:rsidR="008A4012" w:rsidRPr="00374649">
        <w:rPr>
          <w:color w:val="auto"/>
          <w:sz w:val="28"/>
          <w:szCs w:val="28"/>
        </w:rPr>
        <w:t>Дубовского сельского поселения</w:t>
      </w:r>
      <w:r w:rsidRPr="00374649">
        <w:rPr>
          <w:color w:val="auto"/>
          <w:sz w:val="28"/>
          <w:szCs w:val="28"/>
        </w:rPr>
        <w:t>.</w:t>
      </w:r>
    </w:p>
    <w:p w:rsidR="00961A25" w:rsidRPr="00374649" w:rsidRDefault="00961A25" w:rsidP="00374649">
      <w:pPr>
        <w:pStyle w:val="a3"/>
        <w:autoSpaceDE w:val="0"/>
        <w:autoSpaceDN w:val="0"/>
        <w:adjustRightInd w:val="0"/>
        <w:spacing w:line="240" w:lineRule="auto"/>
        <w:ind w:left="0" w:firstLine="709"/>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5.1.2. </w:t>
      </w:r>
      <w:bookmarkStart w:id="11" w:name="sub_5602"/>
      <w:r w:rsidRPr="00374649">
        <w:rPr>
          <w:rFonts w:ascii="Times New Roman" w:eastAsia="Calibri" w:hAnsi="Times New Roman" w:cs="Times New Roman"/>
          <w:color w:val="auto"/>
          <w:sz w:val="28"/>
          <w:szCs w:val="28"/>
          <w:lang w:eastAsia="en-US"/>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Белгородской области, настоящими Правилами правовыми актами органов местного самоуправления или договором.</w:t>
      </w:r>
    </w:p>
    <w:p w:rsidR="00961A25" w:rsidRPr="00374649" w:rsidRDefault="00961A25" w:rsidP="00374649">
      <w:pPr>
        <w:pStyle w:val="a3"/>
        <w:autoSpaceDE w:val="0"/>
        <w:autoSpaceDN w:val="0"/>
        <w:adjustRightInd w:val="0"/>
        <w:spacing w:line="240" w:lineRule="auto"/>
        <w:ind w:left="0" w:firstLine="709"/>
        <w:jc w:val="both"/>
        <w:rPr>
          <w:rFonts w:ascii="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 xml:space="preserve">5.1.3. </w:t>
      </w:r>
      <w:r w:rsidRPr="00374649">
        <w:rPr>
          <w:rFonts w:ascii="Times New Roman" w:hAnsi="Times New Roman" w:cs="Times New Roman"/>
          <w:color w:val="auto"/>
          <w:sz w:val="28"/>
          <w:szCs w:val="28"/>
        </w:rPr>
        <w:t>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содержанию, определяется пропорционально доле в праве собственности или иного права на объект недвижимости.</w:t>
      </w:r>
    </w:p>
    <w:p w:rsidR="00961A25" w:rsidRPr="00374649" w:rsidRDefault="00961A25" w:rsidP="00374649">
      <w:pPr>
        <w:pStyle w:val="a3"/>
        <w:autoSpaceDE w:val="0"/>
        <w:autoSpaceDN w:val="0"/>
        <w:adjustRightInd w:val="0"/>
        <w:spacing w:line="240" w:lineRule="auto"/>
        <w:ind w:left="0"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5.1.4.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p w:rsidR="00961A25" w:rsidRPr="00374649" w:rsidRDefault="00961A25" w:rsidP="00374649">
      <w:pPr>
        <w:pStyle w:val="a3"/>
        <w:autoSpaceDE w:val="0"/>
        <w:autoSpaceDN w:val="0"/>
        <w:adjustRightInd w:val="0"/>
        <w:spacing w:line="240" w:lineRule="auto"/>
        <w:ind w:left="0"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5.1.5. При отсутствии соглашения владельцев зданий, сооружений территория, подлежащая уборке, определяется в равных долях между всеми собственниками или иными владельцами (пользователями) зданий, сооружений.</w:t>
      </w:r>
    </w:p>
    <w:bookmarkEnd w:id="11"/>
    <w:p w:rsidR="00961A25" w:rsidRPr="00374649" w:rsidRDefault="00961A25"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5.1.6. </w:t>
      </w:r>
      <w:r w:rsidRPr="00374649">
        <w:rPr>
          <w:rFonts w:ascii="Times New Roman" w:hAnsi="Times New Roman" w:cs="Times New Roman"/>
          <w:color w:val="auto"/>
          <w:sz w:val="28"/>
          <w:szCs w:val="28"/>
        </w:rPr>
        <w:t>Работы по содержанию объектов благоустройства включают:</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lastRenderedPageBreak/>
        <w:t>а)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б) исправление повреждений отдельных элементов благоустройства при необходимости;</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в) мероприятия по уходу за деревьями и кустарниками, газонами, цветниками (полив, стрижка газонов и т.д.) по установленным нормативам;</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д)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е)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з) сбор и вывоз отходов.</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5.1.7. Работы по содержанию элементов благоустройства включают: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w:t>
      </w:r>
      <w:r w:rsidR="00AA4160" w:rsidRPr="00374649">
        <w:rPr>
          <w:rFonts w:ascii="Times New Roman" w:eastAsia="Calibri" w:hAnsi="Times New Roman" w:cs="Times New Roman"/>
          <w:color w:val="auto"/>
          <w:sz w:val="28"/>
          <w:szCs w:val="28"/>
          <w:lang w:eastAsia="en-US"/>
        </w:rPr>
        <w:t>етствующей территории, для свое</w:t>
      </w:r>
      <w:r w:rsidRPr="00374649">
        <w:rPr>
          <w:rFonts w:ascii="Times New Roman" w:eastAsia="Calibri" w:hAnsi="Times New Roman" w:cs="Times New Roman"/>
          <w:color w:val="auto"/>
          <w:sz w:val="28"/>
          <w:szCs w:val="28"/>
          <w:lang w:eastAsia="en-US"/>
        </w:rPr>
        <w:t xml:space="preserve">временного выявления неисправностей и иных несоответствий требованиям нормативных актов;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б) исправление повреждений отдельных элементов благоустройства при необходимости;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в) мероприятия по уходу за деревьями</w:t>
      </w:r>
      <w:r w:rsidR="00AA4160" w:rsidRPr="00374649">
        <w:rPr>
          <w:rFonts w:ascii="Times New Roman" w:eastAsia="Calibri" w:hAnsi="Times New Roman" w:cs="Times New Roman"/>
          <w:color w:val="auto"/>
          <w:sz w:val="28"/>
          <w:szCs w:val="28"/>
          <w:lang w:eastAsia="en-US"/>
        </w:rPr>
        <w:t xml:space="preserve"> и кустарниками, газонами, цвет</w:t>
      </w:r>
      <w:r w:rsidRPr="00374649">
        <w:rPr>
          <w:rFonts w:ascii="Times New Roman" w:eastAsia="Calibri" w:hAnsi="Times New Roman" w:cs="Times New Roman"/>
          <w:color w:val="auto"/>
          <w:sz w:val="28"/>
          <w:szCs w:val="28"/>
          <w:lang w:eastAsia="en-US"/>
        </w:rPr>
        <w:t xml:space="preserve">никами (полив, стрижка газонов и т.д.) по установленным нормативам;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г) проведение санитарной очистки канав, труб, дренажей,</w:t>
      </w:r>
      <w:r w:rsidR="00AA4160" w:rsidRPr="00374649">
        <w:rPr>
          <w:rFonts w:ascii="Times New Roman" w:eastAsia="Calibri" w:hAnsi="Times New Roman" w:cs="Times New Roman"/>
          <w:color w:val="auto"/>
          <w:sz w:val="28"/>
          <w:szCs w:val="28"/>
          <w:lang w:eastAsia="en-US"/>
        </w:rPr>
        <w:t xml:space="preserve"> предназна</w:t>
      </w:r>
      <w:r w:rsidRPr="00374649">
        <w:rPr>
          <w:rFonts w:ascii="Times New Roman" w:eastAsia="Calibri" w:hAnsi="Times New Roman" w:cs="Times New Roman"/>
          <w:color w:val="auto"/>
          <w:sz w:val="28"/>
          <w:szCs w:val="28"/>
          <w:lang w:eastAsia="en-US"/>
        </w:rPr>
        <w:t xml:space="preserve">ченных для отвода ливневых и грунтовых вод, от отходов и мусора один раз весной и далее по мере накопления (от двух до четырех раз в сезон);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д) очистку, окраску и (или) побелку</w:t>
      </w:r>
      <w:r w:rsidR="00AA4160" w:rsidRPr="00374649">
        <w:rPr>
          <w:rFonts w:ascii="Times New Roman" w:eastAsia="Calibri" w:hAnsi="Times New Roman" w:cs="Times New Roman"/>
          <w:color w:val="auto"/>
          <w:sz w:val="28"/>
          <w:szCs w:val="28"/>
          <w:lang w:eastAsia="en-US"/>
        </w:rPr>
        <w:t xml:space="preserve"> малых архитектурных форм и эле</w:t>
      </w:r>
      <w:r w:rsidRPr="00374649">
        <w:rPr>
          <w:rFonts w:ascii="Times New Roman" w:eastAsia="Calibri" w:hAnsi="Times New Roman" w:cs="Times New Roman"/>
          <w:color w:val="auto"/>
          <w:sz w:val="28"/>
          <w:szCs w:val="28"/>
          <w:lang w:eastAsia="en-US"/>
        </w:rPr>
        <w:t>ментов внешнего благоустройства (оград, заборов, газонных ограждений, опор уличного освещения и т.п.) по мере</w:t>
      </w:r>
      <w:r w:rsidR="00AA4160" w:rsidRPr="00374649">
        <w:rPr>
          <w:rFonts w:ascii="Times New Roman" w:eastAsia="Calibri" w:hAnsi="Times New Roman" w:cs="Times New Roman"/>
          <w:color w:val="auto"/>
          <w:sz w:val="28"/>
          <w:szCs w:val="28"/>
          <w:lang w:eastAsia="en-US"/>
        </w:rPr>
        <w:t xml:space="preserve"> необходимости с учетом техниче</w:t>
      </w:r>
      <w:r w:rsidRPr="00374649">
        <w:rPr>
          <w:rFonts w:ascii="Times New Roman" w:eastAsia="Calibri" w:hAnsi="Times New Roman" w:cs="Times New Roman"/>
          <w:color w:val="auto"/>
          <w:sz w:val="28"/>
          <w:szCs w:val="28"/>
          <w:lang w:eastAsia="en-US"/>
        </w:rPr>
        <w:t xml:space="preserve">ского и эстетического состояния данных объектов, но не реже одного раза в год; </w:t>
      </w:r>
    </w:p>
    <w:p w:rsidR="00961A25" w:rsidRPr="00374649" w:rsidRDefault="00961A25" w:rsidP="00374649">
      <w:pPr>
        <w:pStyle w:val="Default"/>
        <w:ind w:firstLine="708"/>
        <w:jc w:val="both"/>
        <w:rPr>
          <w:color w:val="auto"/>
          <w:sz w:val="28"/>
          <w:szCs w:val="28"/>
        </w:rPr>
      </w:pPr>
      <w:r w:rsidRPr="00374649">
        <w:rPr>
          <w:color w:val="auto"/>
          <w:sz w:val="28"/>
          <w:szCs w:val="28"/>
        </w:rPr>
        <w:t xml:space="preserve">е) очистку урн по мере накопления мусора, но не реже одного раза в сутки, их мойку и дезинфекцию один раз в месяц (в теплое время года), </w:t>
      </w:r>
      <w:r w:rsidRPr="00374649">
        <w:rPr>
          <w:color w:val="auto"/>
          <w:sz w:val="28"/>
          <w:szCs w:val="28"/>
        </w:rPr>
        <w:lastRenderedPageBreak/>
        <w:t>окраску - не реже одного раза в год, а металлических урн - не менее двух раз</w:t>
      </w:r>
      <w:r w:rsidR="00AA4160" w:rsidRPr="00374649">
        <w:rPr>
          <w:color w:val="auto"/>
          <w:sz w:val="28"/>
          <w:szCs w:val="28"/>
        </w:rPr>
        <w:t xml:space="preserve"> </w:t>
      </w:r>
      <w:r w:rsidRPr="00374649">
        <w:rPr>
          <w:color w:val="auto"/>
          <w:sz w:val="28"/>
          <w:szCs w:val="28"/>
        </w:rPr>
        <w:t xml:space="preserve">в год (весной и осенью);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з) сбор и транспортирование отходов по планово-регулярной системе согласно утвержденным графикам.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5.1.8. Работы по ремонту (текущему, капитальному) объектов благоустройства включают: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а) восстановление и замену покрытий дорог, проездов, тротуаров и их конструктивных элементов по мере необходимости;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б) установку, замену, восстановление малых архитектурных форм и их отдельных элементов по мере необходимости;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г) текущие работы по уходу за зелеными насаждениями по мере необходимости;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е) восстановление объектов наружного освещения по мере необходимости, окраску опор наружного освещения не реже одного раза в год;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5.1.9. 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961A25" w:rsidRPr="00374649" w:rsidRDefault="00961A25" w:rsidP="0037464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5.1.10. Работы по созданию новых объектов благоустройства включают: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а)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б)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lastRenderedPageBreak/>
        <w:t xml:space="preserve">в) мероприятия по созданию объектов наружного освещения и художественно-светового оформления территории.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5.1.11. Работы, связанные с разработкой грунта, временным нарушением благоустройства территории городского округа,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5.1.12. Работы по содержанию и уборке придомовых территорий жилищного фонда проводятся в соответствии с Правилами и нормами технической эксплуатации жилищного фонда, утвержденными Постановлением Госстроя Российской Федерации от 27.09.2003 № 170.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5.1.13. Виды работ по капитальному ремонту, ремонту и содержанию автодорог определяются в соответствии с Классификацией работ по капитальному ремонту, ремонту и содержанию автомобильных дорог, утвержденной Приказом Минтранса России от 16.11.2012 № 402.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5.1.14. Уборка улиц и дорог с интенсивным движением транспорта проводится с 05 часов до 07 часов, а в случае обстоятельств непреодолимой силы (чрезвычайные ситуации, стихийные бедствия и др.) - круглосуточно. </w:t>
      </w:r>
    </w:p>
    <w:p w:rsidR="00961A25" w:rsidRPr="00374649" w:rsidRDefault="00961A25" w:rsidP="00374649">
      <w:pPr>
        <w:autoSpaceDE w:val="0"/>
        <w:autoSpaceDN w:val="0"/>
        <w:adjustRightInd w:val="0"/>
        <w:spacing w:line="240" w:lineRule="auto"/>
        <w:ind w:firstLine="708"/>
        <w:jc w:val="both"/>
        <w:rPr>
          <w:rFonts w:ascii="Calibri" w:eastAsia="Calibri" w:hAnsi="Calibri" w:cs="Calibri"/>
          <w:color w:val="auto"/>
          <w:lang w:eastAsia="en-US"/>
        </w:rPr>
      </w:pPr>
      <w:r w:rsidRPr="00374649">
        <w:rPr>
          <w:rFonts w:ascii="Times New Roman" w:eastAsia="Calibri" w:hAnsi="Times New Roman" w:cs="Times New Roman"/>
          <w:color w:val="auto"/>
          <w:sz w:val="28"/>
          <w:szCs w:val="28"/>
          <w:lang w:eastAsia="en-US"/>
        </w:rPr>
        <w:t>Уборка территорий, мест массового пребывания людей (подходы к вокзалам, территории рынков, торговые зоны и др.) производится в течение рабочего дня</w:t>
      </w:r>
      <w:r w:rsidRPr="00374649">
        <w:rPr>
          <w:rFonts w:ascii="Calibri" w:eastAsia="Calibri" w:hAnsi="Calibri" w:cs="Calibri"/>
          <w:color w:val="auto"/>
          <w:lang w:eastAsia="en-US"/>
        </w:rPr>
        <w:t xml:space="preserve">. </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5.1.15. 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5.1.16.Уборка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5.1.17. 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5.1.19. 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xml:space="preserve">5.1.20. Разукомплектованные и бесхозяйные транспортные средства, выявленные на территории </w:t>
      </w:r>
      <w:r w:rsidR="008A4012" w:rsidRPr="00374649">
        <w:rPr>
          <w:rFonts w:ascii="Times New Roman" w:hAnsi="Times New Roman" w:cs="Times New Roman"/>
          <w:sz w:val="28"/>
          <w:szCs w:val="28"/>
        </w:rPr>
        <w:t>Дубовского сельского поселения</w:t>
      </w:r>
      <w:r w:rsidRPr="00374649">
        <w:rPr>
          <w:rFonts w:ascii="Times New Roman" w:hAnsi="Times New Roman" w:cs="Times New Roman"/>
          <w:sz w:val="28"/>
          <w:szCs w:val="28"/>
        </w:rPr>
        <w:t xml:space="preserve">, подлежат перемещению уполномоченным органом местного самоуправления (уполномоченным предприятием или учреждением) на специально организованные площадки. Порядок выявления, перемещения, временного </w:t>
      </w:r>
      <w:r w:rsidRPr="00374649">
        <w:rPr>
          <w:rFonts w:ascii="Times New Roman" w:hAnsi="Times New Roman" w:cs="Times New Roman"/>
          <w:sz w:val="28"/>
          <w:szCs w:val="28"/>
        </w:rPr>
        <w:lastRenderedPageBreak/>
        <w:t>хранения и утилизации разукомплектованных и бесхозяйных транспортных средств устанавливается органом местного самоуправления.</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xml:space="preserve">5.1.21. В случае самовольной установки (размещения) элементов благоустройства их выявление, демонтаж, хранение, возврат правообладателю осуществляются в соответствии с порядком, утвержденным органом местного самоуправления. </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xml:space="preserve">Самовольным считается размещение элементов благоустройства при отсутствии разработанного и утвержденного проекта благоустройства элементов благоустройства, в случае, если разработка такого проекта предусмотрена настоящими Правилами или иными нормативными актами .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5.1.22.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5.1.23.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должны производить работники организации, осуществляющей транспортирование отходов. </w:t>
      </w:r>
    </w:p>
    <w:p w:rsidR="00961A25" w:rsidRPr="00374649" w:rsidRDefault="00961A25" w:rsidP="0037464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5.1.24.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961A25" w:rsidRPr="00374649" w:rsidRDefault="00961A25" w:rsidP="0037464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5.1.25. Очистку опор освещения, линий электропередачи и контактной сети от объявлений и иной информационно-печатной продукции обеспечивают владельцы опор.</w:t>
      </w:r>
    </w:p>
    <w:p w:rsidR="004125B9" w:rsidRPr="00374649" w:rsidRDefault="004125B9" w:rsidP="0037464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5.1.26. </w:t>
      </w:r>
      <w:r w:rsidR="00AC2519" w:rsidRPr="00374649">
        <w:rPr>
          <w:rFonts w:ascii="Times New Roman" w:eastAsia="Calibri" w:hAnsi="Times New Roman" w:cs="Times New Roman"/>
          <w:color w:val="auto"/>
          <w:sz w:val="28"/>
          <w:szCs w:val="28"/>
          <w:lang w:eastAsia="en-US"/>
        </w:rPr>
        <w:t>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w:t>
      </w:r>
    </w:p>
    <w:p w:rsidR="0063058A" w:rsidRPr="00374649" w:rsidRDefault="0063058A" w:rsidP="0037464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5.1.27. Лица, осуществляющие выгул домашних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p>
    <w:p w:rsidR="00961A25" w:rsidRPr="00374649" w:rsidRDefault="0063058A"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5.1.28</w:t>
      </w:r>
      <w:r w:rsidR="00961A25" w:rsidRPr="00374649">
        <w:rPr>
          <w:rFonts w:ascii="Times New Roman" w:eastAsia="Calibri" w:hAnsi="Times New Roman" w:cs="Times New Roman"/>
          <w:color w:val="auto"/>
          <w:sz w:val="28"/>
          <w:szCs w:val="28"/>
          <w:lang w:eastAsia="en-US"/>
        </w:rPr>
        <w:t xml:space="preserve">. </w:t>
      </w:r>
      <w:bookmarkStart w:id="12" w:name="sub_5611"/>
      <w:r w:rsidR="00961A25" w:rsidRPr="00374649">
        <w:rPr>
          <w:rFonts w:ascii="Times New Roman" w:hAnsi="Times New Roman" w:cs="Times New Roman"/>
          <w:color w:val="auto"/>
          <w:sz w:val="28"/>
          <w:szCs w:val="28"/>
        </w:rPr>
        <w:t>Запрещается:</w:t>
      </w:r>
    </w:p>
    <w:p w:rsidR="00961A25" w:rsidRPr="00374649" w:rsidRDefault="00961A25" w:rsidP="00374649">
      <w:pPr>
        <w:autoSpaceDE w:val="0"/>
        <w:autoSpaceDN w:val="0"/>
        <w:adjustRightInd w:val="0"/>
        <w:spacing w:line="240" w:lineRule="auto"/>
        <w:ind w:firstLine="720"/>
        <w:jc w:val="both"/>
        <w:rPr>
          <w:rFonts w:ascii="Times New Roman" w:hAnsi="Times New Roman" w:cs="Times New Roman"/>
          <w:color w:val="auto"/>
          <w:sz w:val="28"/>
          <w:szCs w:val="28"/>
        </w:rPr>
      </w:pPr>
      <w:bookmarkStart w:id="13" w:name="sub_56115"/>
      <w:r w:rsidRPr="00374649">
        <w:rPr>
          <w:rFonts w:ascii="Times New Roman" w:hAnsi="Times New Roman" w:cs="Times New Roman"/>
          <w:color w:val="auto"/>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w:t>
      </w:r>
      <w:r w:rsidR="00E70C5F" w:rsidRPr="00374649">
        <w:rPr>
          <w:rFonts w:ascii="Times New Roman" w:hAnsi="Times New Roman" w:cs="Times New Roman"/>
          <w:color w:val="auto"/>
          <w:sz w:val="28"/>
          <w:szCs w:val="28"/>
        </w:rPr>
        <w:t>, листвы</w:t>
      </w:r>
      <w:r w:rsidRPr="00374649">
        <w:rPr>
          <w:rFonts w:ascii="Times New Roman" w:hAnsi="Times New Roman" w:cs="Times New Roman"/>
          <w:color w:val="auto"/>
          <w:sz w:val="28"/>
          <w:szCs w:val="28"/>
        </w:rPr>
        <w:t xml:space="preserve"> без покрытия тентом, исключающим загрязнение территорий</w:t>
      </w:r>
      <w:bookmarkStart w:id="14" w:name="sub_56116"/>
      <w:bookmarkEnd w:id="13"/>
      <w:r w:rsidRPr="00374649">
        <w:rPr>
          <w:rFonts w:ascii="Times New Roman" w:hAnsi="Times New Roman" w:cs="Times New Roman"/>
          <w:color w:val="auto"/>
          <w:sz w:val="28"/>
          <w:szCs w:val="28"/>
        </w:rPr>
        <w:t>;</w:t>
      </w:r>
    </w:p>
    <w:p w:rsidR="00961A25" w:rsidRPr="00374649" w:rsidRDefault="00961A25" w:rsidP="00374649">
      <w:pPr>
        <w:autoSpaceDE w:val="0"/>
        <w:autoSpaceDN w:val="0"/>
        <w:adjustRightInd w:val="0"/>
        <w:spacing w:line="240" w:lineRule="auto"/>
        <w:ind w:firstLine="720"/>
        <w:jc w:val="both"/>
        <w:rPr>
          <w:rFonts w:ascii="Times New Roman" w:hAnsi="Times New Roman" w:cs="Times New Roman"/>
          <w:color w:val="auto"/>
          <w:sz w:val="28"/>
          <w:szCs w:val="28"/>
        </w:rPr>
      </w:pPr>
      <w:bookmarkStart w:id="15" w:name="sub_56111"/>
      <w:bookmarkEnd w:id="12"/>
      <w:bookmarkEnd w:id="14"/>
      <w:r w:rsidRPr="00374649">
        <w:rPr>
          <w:rFonts w:ascii="Times New Roman" w:hAnsi="Times New Roman" w:cs="Times New Roman"/>
          <w:color w:val="auto"/>
          <w:sz w:val="28"/>
          <w:szCs w:val="28"/>
        </w:rPr>
        <w:t>- мойка транспортных средств, слив топлива, масел, технических жидкостей вне специально отведенных мест;</w:t>
      </w:r>
    </w:p>
    <w:bookmarkEnd w:id="15"/>
    <w:p w:rsidR="00E70C5F" w:rsidRPr="00374649" w:rsidRDefault="00961A25" w:rsidP="00374649">
      <w:pPr>
        <w:autoSpaceDE w:val="0"/>
        <w:autoSpaceDN w:val="0"/>
        <w:adjustRightInd w:val="0"/>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lastRenderedPageBreak/>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r w:rsidR="00E70C5F" w:rsidRPr="00374649">
        <w:rPr>
          <w:rFonts w:ascii="Times New Roman" w:hAnsi="Times New Roman" w:cs="Times New Roman"/>
          <w:color w:val="auto"/>
          <w:sz w:val="28"/>
          <w:szCs w:val="28"/>
        </w:rPr>
        <w:t>;</w:t>
      </w:r>
    </w:p>
    <w:p w:rsidR="00E70C5F" w:rsidRPr="00374649" w:rsidRDefault="00E70C5F" w:rsidP="00374649">
      <w:pPr>
        <w:autoSpaceDE w:val="0"/>
        <w:autoSpaceDN w:val="0"/>
        <w:adjustRightInd w:val="0"/>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хранение разукомплектованного транспортного средства вне специально отведенных для этого мест;</w:t>
      </w:r>
    </w:p>
    <w:p w:rsidR="004125B9" w:rsidRPr="00374649" w:rsidRDefault="004125B9" w:rsidP="00374649">
      <w:pPr>
        <w:autoSpaceDE w:val="0"/>
        <w:autoSpaceDN w:val="0"/>
        <w:adjustRightInd w:val="0"/>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складирование, размещение отходов и мусора, грунта</w:t>
      </w:r>
      <w:r w:rsidR="0051524E" w:rsidRPr="00374649">
        <w:rPr>
          <w:rFonts w:ascii="Times New Roman" w:hAnsi="Times New Roman" w:cs="Times New Roman"/>
          <w:color w:val="auto"/>
          <w:sz w:val="28"/>
          <w:szCs w:val="28"/>
        </w:rPr>
        <w:t>, строительных материалов</w:t>
      </w:r>
      <w:r w:rsidR="00AC417A" w:rsidRPr="00374649">
        <w:rPr>
          <w:rFonts w:ascii="Times New Roman" w:hAnsi="Times New Roman" w:cs="Times New Roman"/>
          <w:color w:val="auto"/>
          <w:sz w:val="28"/>
          <w:szCs w:val="28"/>
        </w:rPr>
        <w:t xml:space="preserve"> вне специально отведенных мест</w:t>
      </w:r>
      <w:r w:rsidRPr="00374649">
        <w:rPr>
          <w:rFonts w:ascii="Times New Roman" w:hAnsi="Times New Roman" w:cs="Times New Roman"/>
          <w:color w:val="auto"/>
          <w:sz w:val="28"/>
          <w:szCs w:val="28"/>
        </w:rPr>
        <w:t>;</w:t>
      </w:r>
    </w:p>
    <w:p w:rsidR="004125B9" w:rsidRPr="00374649" w:rsidRDefault="004125B9" w:rsidP="00374649">
      <w:pPr>
        <w:autoSpaceDE w:val="0"/>
        <w:autoSpaceDN w:val="0"/>
        <w:adjustRightInd w:val="0"/>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производить работы, связанные с разрытием грунта, нарушением целостности дорожных покрытий, пешеходных дорожек, газонов, поверхности участков с зелеными насаждениями, без разрешения, выданного уполномоченными органами;</w:t>
      </w:r>
    </w:p>
    <w:p w:rsidR="00AC2519" w:rsidRPr="00374649" w:rsidRDefault="004125B9" w:rsidP="00374649">
      <w:pPr>
        <w:autoSpaceDE w:val="0"/>
        <w:autoSpaceDN w:val="0"/>
        <w:adjustRightInd w:val="0"/>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 выгул, выпас животных и птицы вне </w:t>
      </w:r>
      <w:r w:rsidR="00AC2519" w:rsidRPr="00374649">
        <w:rPr>
          <w:rFonts w:ascii="Times New Roman" w:hAnsi="Times New Roman" w:cs="Times New Roman"/>
          <w:color w:val="auto"/>
          <w:sz w:val="28"/>
          <w:szCs w:val="28"/>
        </w:rPr>
        <w:t>специально отведенных для этого мест;</w:t>
      </w:r>
    </w:p>
    <w:p w:rsidR="00961A25" w:rsidRPr="00374649" w:rsidRDefault="00AC2519" w:rsidP="00374649">
      <w:pPr>
        <w:autoSpaceDE w:val="0"/>
        <w:autoSpaceDN w:val="0"/>
        <w:adjustRightInd w:val="0"/>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 выгуливать собак </w:t>
      </w:r>
      <w:r w:rsidR="005B4BDB" w:rsidRPr="00374649">
        <w:rPr>
          <w:rFonts w:ascii="Times New Roman" w:hAnsi="Times New Roman" w:cs="Times New Roman"/>
          <w:color w:val="auto"/>
          <w:sz w:val="28"/>
          <w:szCs w:val="28"/>
        </w:rPr>
        <w:t xml:space="preserve">без намордника и поводка, длинна которого позволяет контролировать поведение собаки, </w:t>
      </w:r>
      <w:r w:rsidRPr="00374649">
        <w:rPr>
          <w:rFonts w:ascii="Times New Roman" w:hAnsi="Times New Roman" w:cs="Times New Roman"/>
          <w:color w:val="auto"/>
          <w:sz w:val="28"/>
          <w:szCs w:val="28"/>
        </w:rPr>
        <w:t>на детских и спортивных площадках, на территориях больниц, образовательных учреждений и иных территориях</w:t>
      </w:r>
      <w:r w:rsidR="0063058A" w:rsidRPr="00374649">
        <w:rPr>
          <w:rFonts w:ascii="Times New Roman" w:hAnsi="Times New Roman" w:cs="Times New Roman"/>
          <w:color w:val="auto"/>
          <w:sz w:val="28"/>
          <w:szCs w:val="28"/>
        </w:rPr>
        <w:t>, не являющихся специальными площадками для выгула и не определенных для этих целей органами местного самоуправления</w:t>
      </w:r>
      <w:r w:rsidRPr="00374649">
        <w:rPr>
          <w:rFonts w:ascii="Times New Roman" w:hAnsi="Times New Roman" w:cs="Times New Roman"/>
          <w:color w:val="auto"/>
          <w:sz w:val="28"/>
          <w:szCs w:val="28"/>
        </w:rPr>
        <w:t>;</w:t>
      </w:r>
    </w:p>
    <w:p w:rsidR="00DF784D" w:rsidRPr="00374649" w:rsidRDefault="00DF784D" w:rsidP="00374649">
      <w:pPr>
        <w:autoSpaceDE w:val="0"/>
        <w:autoSpaceDN w:val="0"/>
        <w:adjustRightInd w:val="0"/>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демонстрация  товаров, продукции, литературы, продажа по каталогам и образцам вне специально отведенных для этого мест;</w:t>
      </w:r>
    </w:p>
    <w:p w:rsidR="00DF784D" w:rsidRPr="00374649" w:rsidRDefault="00DF784D" w:rsidP="00374649">
      <w:pPr>
        <w:autoSpaceDE w:val="0"/>
        <w:autoSpaceDN w:val="0"/>
        <w:adjustRightInd w:val="0"/>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хранение грузового автотранспорта, автобусов в ночное время вне специально отведенных для этого мест;</w:t>
      </w:r>
    </w:p>
    <w:p w:rsidR="00DF784D" w:rsidRPr="00374649" w:rsidRDefault="00DF784D" w:rsidP="00374649">
      <w:pPr>
        <w:autoSpaceDE w:val="0"/>
        <w:autoSpaceDN w:val="0"/>
        <w:adjustRightInd w:val="0"/>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 вывоз снега, льда, мусора, твердых и жидких коммунальных отходов, крупногабаритного и строительного мусора, смета и иных отходов </w:t>
      </w:r>
      <w:r w:rsidR="00AC417A" w:rsidRPr="00374649">
        <w:rPr>
          <w:rFonts w:ascii="Times New Roman" w:hAnsi="Times New Roman" w:cs="Times New Roman"/>
          <w:color w:val="auto"/>
          <w:sz w:val="28"/>
          <w:szCs w:val="28"/>
        </w:rPr>
        <w:t>не в специально отведенные для этого места;</w:t>
      </w:r>
    </w:p>
    <w:p w:rsidR="00961A25" w:rsidRPr="00374649" w:rsidRDefault="00961A25" w:rsidP="00374649">
      <w:pPr>
        <w:autoSpaceDE w:val="0"/>
        <w:autoSpaceDN w:val="0"/>
        <w:adjustRightInd w:val="0"/>
        <w:spacing w:line="240" w:lineRule="auto"/>
        <w:ind w:firstLine="708"/>
        <w:jc w:val="both"/>
        <w:rPr>
          <w:rFonts w:ascii="Calibri" w:eastAsia="Calibri" w:hAnsi="Calibri" w:cs="Calibri"/>
          <w:color w:val="auto"/>
          <w:lang w:eastAsia="en-US"/>
        </w:rPr>
      </w:pP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b/>
          <w:bCs/>
          <w:color w:val="auto"/>
          <w:sz w:val="28"/>
          <w:szCs w:val="28"/>
          <w:lang w:eastAsia="en-US"/>
        </w:rPr>
        <w:t>5.2. Уборка территорий в осенне-зимний период</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В случае резкого изменения погодных условий (снег, мороз) сроки начала и окончания осенне-зимней уборки корректируются органом местного самоуправления.</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5.2.3. Работы по содержанию автомобильных дорог местного значения организуются структурными подразделениями органо</w:t>
      </w:r>
      <w:r w:rsidR="00F07CEB" w:rsidRPr="00374649">
        <w:rPr>
          <w:rFonts w:ascii="Times New Roman" w:eastAsia="Calibri" w:hAnsi="Times New Roman" w:cs="Times New Roman"/>
          <w:color w:val="auto"/>
          <w:sz w:val="28"/>
          <w:szCs w:val="28"/>
          <w:lang w:eastAsia="en-US"/>
        </w:rPr>
        <w:t>в</w:t>
      </w:r>
      <w:r w:rsidRPr="00374649">
        <w:rPr>
          <w:rFonts w:ascii="Times New Roman" w:eastAsia="Calibri" w:hAnsi="Times New Roman" w:cs="Times New Roman"/>
          <w:color w:val="auto"/>
          <w:sz w:val="28"/>
          <w:szCs w:val="28"/>
          <w:lang w:eastAsia="en-US"/>
        </w:rPr>
        <w:t xml:space="preserve"> местного самоу</w:t>
      </w:r>
      <w:r w:rsidR="0041355B" w:rsidRPr="00374649">
        <w:rPr>
          <w:rFonts w:ascii="Times New Roman" w:eastAsia="Calibri" w:hAnsi="Times New Roman" w:cs="Times New Roman"/>
          <w:color w:val="auto"/>
          <w:sz w:val="28"/>
          <w:szCs w:val="28"/>
          <w:lang w:eastAsia="en-US"/>
        </w:rPr>
        <w:t>правления по подведомственности в рамках соглашений о передаче полномочий.</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5.2.4. Уборка в осенне-зимний период на дорогах и улицах осуществляется в соответствии с ГОСТ Р 50597-93 «Государственный стандарт Российской Федерации. Автомобильные дороги и улицы. </w:t>
      </w:r>
      <w:r w:rsidRPr="00374649">
        <w:rPr>
          <w:rFonts w:ascii="Times New Roman" w:eastAsia="Calibri" w:hAnsi="Times New Roman" w:cs="Times New Roman"/>
          <w:color w:val="auto"/>
          <w:sz w:val="28"/>
          <w:szCs w:val="28"/>
          <w:lang w:eastAsia="en-US"/>
        </w:rPr>
        <w:lastRenderedPageBreak/>
        <w:t xml:space="preserve">Требования к эксплуатационному состоянию, допустимому по условиям обеспечения безопасности дорожного движения».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Вывоз снега с улиц и проездов должен осуществляться на специальные площадки (снегосвалки и т.п.), подготовка которых должна быть завершена до 1 ноября. Запрещается вывоз снега на не согласованные в установленном порядке места.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Определение мест временного складирования снега определяется органом местного самоуправления.</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После снеготаяния места временного складирования снега должны быть очищены от мусора и благоустроены.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5.2.5.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5.2.6. В 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5.2.7.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5.2.8. К первоочередным операциям зимней уборки относятся: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обработка проезжей части дороги противогололедными препаратами;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сгребание и подметание снега;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формирование снежного вала для последующего вывоза;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К операциям второй очереди относятся: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удаление снега (вывоз);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зачистка дорожных лотков после удаления снега;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скалывание льда и удаление снежно-ледяных образований.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5.2.9.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5.2.10. Все тротуары, дворы, лотки проезжей части улиц, площадей и другие участки с асфальтовым покрытием рекомендуется очищать от снега и обледенелого наката под скребок и посыпать песком до 7 часов утра. </w:t>
      </w:r>
    </w:p>
    <w:p w:rsidR="00961A25" w:rsidRPr="00374649" w:rsidRDefault="00961A25" w:rsidP="00374649">
      <w:pPr>
        <w:autoSpaceDE w:val="0"/>
        <w:autoSpaceDN w:val="0"/>
        <w:adjustRightInd w:val="0"/>
        <w:spacing w:line="240" w:lineRule="auto"/>
        <w:ind w:firstLine="707"/>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5.2.11. 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 </w:t>
      </w:r>
    </w:p>
    <w:p w:rsidR="00961A25" w:rsidRPr="00374649" w:rsidRDefault="00961A25" w:rsidP="00374649">
      <w:pPr>
        <w:pStyle w:val="Default"/>
        <w:ind w:firstLine="707"/>
        <w:jc w:val="both"/>
        <w:rPr>
          <w:color w:val="auto"/>
          <w:sz w:val="28"/>
          <w:szCs w:val="28"/>
        </w:rPr>
      </w:pPr>
      <w:r w:rsidRPr="00374649">
        <w:rPr>
          <w:color w:val="auto"/>
          <w:sz w:val="28"/>
          <w:szCs w:val="28"/>
        </w:rPr>
        <w:t xml:space="preserve">5.2.12. При проведении работ по уборке, благоустройству придомовой территории целесообразно информировать жителей многоквартирных домов, </w:t>
      </w:r>
      <w:r w:rsidRPr="00374649">
        <w:rPr>
          <w:color w:val="auto"/>
          <w:sz w:val="28"/>
          <w:szCs w:val="28"/>
        </w:rPr>
        <w:lastRenderedPageBreak/>
        <w:t>находящихся в управлении, о сроках и месте проведения работ по уборке и вывозу снега с придомовой территории и о необходимости перемещения</w:t>
      </w:r>
      <w:r w:rsidR="00AA4160" w:rsidRPr="00374649">
        <w:rPr>
          <w:color w:val="auto"/>
          <w:sz w:val="28"/>
          <w:szCs w:val="28"/>
        </w:rPr>
        <w:t xml:space="preserve"> </w:t>
      </w:r>
      <w:r w:rsidRPr="00374649">
        <w:rPr>
          <w:color w:val="auto"/>
          <w:sz w:val="28"/>
          <w:szCs w:val="28"/>
        </w:rPr>
        <w:t xml:space="preserve">транспортных средств, препятствующих уборке спецтехники придомовой территории, в случае если такое перемещение необходимо. </w:t>
      </w:r>
    </w:p>
    <w:p w:rsidR="00961A25" w:rsidRPr="00374649" w:rsidRDefault="00961A25" w:rsidP="00374649">
      <w:pPr>
        <w:autoSpaceDE w:val="0"/>
        <w:autoSpaceDN w:val="0"/>
        <w:adjustRightInd w:val="0"/>
        <w:spacing w:line="240" w:lineRule="auto"/>
        <w:ind w:firstLine="707"/>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5.2.13. При уборке улиц, проездов, площадей специализированными организациями лица, ответственные за содержание соответствующих территорий, обеспечивают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 </w:t>
      </w:r>
    </w:p>
    <w:p w:rsidR="00961A25" w:rsidRPr="00374649" w:rsidRDefault="00961A25" w:rsidP="00374649">
      <w:pPr>
        <w:autoSpaceDE w:val="0"/>
        <w:autoSpaceDN w:val="0"/>
        <w:adjustRightInd w:val="0"/>
        <w:spacing w:line="240" w:lineRule="auto"/>
        <w:ind w:firstLine="707"/>
        <w:jc w:val="both"/>
        <w:rPr>
          <w:rFonts w:ascii="Times New Roman" w:eastAsia="Calibri" w:hAnsi="Times New Roman" w:cs="Times New Roman"/>
          <w:color w:val="auto"/>
          <w:sz w:val="28"/>
          <w:szCs w:val="28"/>
          <w:lang w:eastAsia="en-US"/>
        </w:rPr>
      </w:pPr>
    </w:p>
    <w:p w:rsidR="00961A25" w:rsidRPr="00374649" w:rsidRDefault="00961A25" w:rsidP="00374649">
      <w:pPr>
        <w:autoSpaceDE w:val="0"/>
        <w:autoSpaceDN w:val="0"/>
        <w:adjustRightInd w:val="0"/>
        <w:spacing w:line="240" w:lineRule="auto"/>
        <w:ind w:firstLine="707"/>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b/>
          <w:bCs/>
          <w:color w:val="auto"/>
          <w:sz w:val="28"/>
          <w:szCs w:val="28"/>
          <w:lang w:eastAsia="en-US"/>
        </w:rPr>
        <w:t xml:space="preserve">5.3. Уборка территорий в весенне-летний период. </w:t>
      </w:r>
    </w:p>
    <w:p w:rsidR="004F2F6D" w:rsidRPr="00374649" w:rsidRDefault="00961A25" w:rsidP="00374649">
      <w:pPr>
        <w:autoSpaceDE w:val="0"/>
        <w:autoSpaceDN w:val="0"/>
        <w:adjustRightInd w:val="0"/>
        <w:spacing w:line="240" w:lineRule="auto"/>
        <w:ind w:firstLine="707"/>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5.3.1. Период весенне-летней уборки устанавливается с 1 апреля по 31 октября.</w:t>
      </w:r>
      <w:r w:rsidR="004F2F6D" w:rsidRPr="00374649">
        <w:rPr>
          <w:rFonts w:ascii="Times New Roman" w:eastAsia="Calibri" w:hAnsi="Times New Roman" w:cs="Times New Roman"/>
          <w:color w:val="auto"/>
          <w:sz w:val="28"/>
          <w:szCs w:val="28"/>
          <w:lang w:eastAsia="en-US"/>
        </w:rPr>
        <w:t xml:space="preserve"> Работы по содержанию автомобильных дорог местного значения организуются структурными подразделениями органов местного самоуправления по подведомственности в рамках соглашений о передаче полномочий.</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В случае резкого изменения погодных условий сроки проведения весенне-летней уборки корректируются органом местного самоуправления.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5.3.2. В весенне-летний период проводятся следующие виды работ: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механизированная и ручная погрузка и вывоз грязи, мусора и других отходов;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очистка газонов от мусора. Вывоз собранного с газонов мусора, веток осуществляется в течение рабочего дня;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выкашивание газонов и обочин автодорог газонокосилкой или вручную (при этом стрижка газонов, выкос сорной растительности производится достижении травяным покровом высоты 15 см), вывоз зеленой массы после кошения в течение </w:t>
      </w:r>
      <w:r w:rsidR="0041355B" w:rsidRPr="00374649">
        <w:rPr>
          <w:rFonts w:ascii="Times New Roman" w:eastAsia="Calibri" w:hAnsi="Times New Roman" w:cs="Times New Roman"/>
          <w:color w:val="auto"/>
          <w:sz w:val="28"/>
          <w:szCs w:val="28"/>
          <w:lang w:eastAsia="en-US"/>
        </w:rPr>
        <w:t xml:space="preserve">двух </w:t>
      </w:r>
      <w:r w:rsidRPr="00374649">
        <w:rPr>
          <w:rFonts w:ascii="Times New Roman" w:eastAsia="Calibri" w:hAnsi="Times New Roman" w:cs="Times New Roman"/>
          <w:color w:val="auto"/>
          <w:sz w:val="28"/>
          <w:szCs w:val="28"/>
          <w:lang w:eastAsia="en-US"/>
        </w:rPr>
        <w:t xml:space="preserve">суток;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сбор и вывоз упавших веток и другого растительного мусора;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содержание урн (очистка, покраска, ремонт или замена);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ремонт дорог и тротуаров;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lastRenderedPageBreak/>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Основания под асфальтобетонные покрытия должны быть очищенными от грязи и сухими.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5.3.3. Особенности уборки городских дорог: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подметание проезжей части осуществляется дорожно-уборочными машинами с предварительным увлажнением;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уборка проезжей части осуществляется подметально-уборочными машинами с вакуумной подборкой мусора;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подметание и очистка проезжей части по лотку осуществляются вручную; лотковые зоны не должны иметь грунтово-песчаных наносов и загрязнений различным мусором;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шумозащитные стенки, металлические ограждения, дорожные знаки и средства наружной информации подлежат промывке;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подметание дорожных покрытий, осевых и резервных полос, лотковых зон магистралей, улиц и проездов осуществляется с предварительным увлажнением подметально-уборочными машинами.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b/>
          <w:color w:val="auto"/>
          <w:sz w:val="28"/>
          <w:szCs w:val="28"/>
          <w:lang w:eastAsia="en-US"/>
        </w:rPr>
      </w:pPr>
      <w:r w:rsidRPr="00374649">
        <w:rPr>
          <w:rFonts w:ascii="Times New Roman" w:eastAsia="Calibri" w:hAnsi="Times New Roman" w:cs="Times New Roman"/>
          <w:b/>
          <w:color w:val="auto"/>
          <w:sz w:val="28"/>
          <w:szCs w:val="28"/>
          <w:lang w:eastAsia="en-US"/>
        </w:rPr>
        <w:t>5.4. Содержание рекламных и информационных конструкций</w:t>
      </w:r>
    </w:p>
    <w:p w:rsidR="00961A25" w:rsidRPr="00374649" w:rsidRDefault="00961A25" w:rsidP="0037464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5.4.1. Рекламные и информационные конструкции, размещенные на территории </w:t>
      </w:r>
      <w:r w:rsidR="008A4012" w:rsidRPr="00374649">
        <w:rPr>
          <w:rFonts w:ascii="Times New Roman" w:hAnsi="Times New Roman" w:cs="Times New Roman"/>
          <w:color w:val="auto"/>
          <w:sz w:val="28"/>
          <w:szCs w:val="28"/>
        </w:rPr>
        <w:t>Дубовского сельского поселения</w:t>
      </w:r>
      <w:r w:rsidRPr="00374649">
        <w:rPr>
          <w:rFonts w:ascii="Times New Roman" w:eastAsia="Calibri" w:hAnsi="Times New Roman" w:cs="Times New Roman"/>
          <w:color w:val="auto"/>
          <w:sz w:val="28"/>
          <w:szCs w:val="28"/>
          <w:lang w:eastAsia="en-US"/>
        </w:rPr>
        <w:t xml:space="preserve">, должны содержаться в чистоте, быть окрашены, не должны иметь повреждений.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5.4.2. Собственники (владельцы) рекламной или информационной конструкции обязаны контролировать их техническое состояние, осуществлять их ремонт, окраску, мытье, очистку от объявлений, своевременно обеспечивать замену перегоревших световых элементов, а также уборку отведенной  территории.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5.4.3.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5.4.4. После монтажа (демонтажа) рекламной или информационной конструкции, смены изображений (плакатов) собственник (владелец) рекламной или информационной конструкции обязан в 10-дневный срок выполнить восстановление нарушенного благоустройства (в том числе поверхностей, использованных для размещения) и озеленения в </w:t>
      </w:r>
      <w:r w:rsidRPr="00374649">
        <w:rPr>
          <w:rFonts w:ascii="Times New Roman" w:eastAsia="Calibri" w:hAnsi="Times New Roman" w:cs="Times New Roman"/>
          <w:color w:val="auto"/>
          <w:sz w:val="28"/>
          <w:szCs w:val="28"/>
          <w:lang w:eastAsia="en-US"/>
        </w:rPr>
        <w:lastRenderedPageBreak/>
        <w:t xml:space="preserve">первоначальное (проектное) положение, а также очистку от образовавшегося мусора отведенной.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5.4.5.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обтягивается баннерным полотном либо иным светлым материалом.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5.4.6. Работы по удалению самовольно размещенных рекламных, информационных и иных объявлений, надписей и изображений осуществляются собственниками (владельцами, пользователями) объектов, на которых они размещены, в течение срока, установленного предписанием органа местного самоуправления.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5.4.7. Запрещается:</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загрязнение территории городского округа обрывками постеров, плакатов, афиш и других информационных материалов при эксплуатации рекламной или информационной конструкций и смене изображения; уничтожение или повреждение зеленых насаждений в зоне видимости рекламной или информационной конструкций с целью улучшения обзора их поверхностей. </w:t>
      </w:r>
    </w:p>
    <w:p w:rsidR="004F2F6D" w:rsidRPr="00374649" w:rsidRDefault="004F2F6D"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5.4.8. Работы по содержанию рекламных и информационных конструкций организуются структурными подразделениями органов местного самоуправления по подведомственности в рамках соглашений о передаче полномочий.</w:t>
      </w:r>
    </w:p>
    <w:p w:rsidR="004F2F6D" w:rsidRPr="00374649" w:rsidRDefault="004F2F6D" w:rsidP="00374649">
      <w:pPr>
        <w:autoSpaceDE w:val="0"/>
        <w:autoSpaceDN w:val="0"/>
        <w:adjustRightInd w:val="0"/>
        <w:spacing w:line="240" w:lineRule="auto"/>
        <w:ind w:firstLine="708"/>
        <w:jc w:val="both"/>
        <w:rPr>
          <w:rFonts w:ascii="Times New Roman" w:eastAsiaTheme="minorHAnsi" w:hAnsi="Times New Roman" w:cs="Times New Roman"/>
          <w:b/>
          <w:color w:val="auto"/>
          <w:sz w:val="28"/>
          <w:szCs w:val="28"/>
          <w:lang w:eastAsia="en-US"/>
        </w:rPr>
      </w:pP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b/>
          <w:color w:val="auto"/>
          <w:sz w:val="28"/>
          <w:szCs w:val="28"/>
          <w:lang w:eastAsia="en-US"/>
        </w:rPr>
      </w:pPr>
      <w:r w:rsidRPr="00374649">
        <w:rPr>
          <w:rFonts w:ascii="Times New Roman" w:eastAsiaTheme="minorHAnsi" w:hAnsi="Times New Roman" w:cs="Times New Roman"/>
          <w:b/>
          <w:color w:val="auto"/>
          <w:sz w:val="28"/>
          <w:szCs w:val="28"/>
          <w:lang w:eastAsia="en-US"/>
        </w:rPr>
        <w:t>5.5. Требования к содержанию ограждений (заборов)</w:t>
      </w:r>
    </w:p>
    <w:p w:rsidR="00D11032" w:rsidRPr="00374649" w:rsidRDefault="00D11032" w:rsidP="00374649">
      <w:pPr>
        <w:autoSpaceDE w:val="0"/>
        <w:autoSpaceDN w:val="0"/>
        <w:adjustRightInd w:val="0"/>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5.5.1. Ограждение должно содержаться в чистоте и порядке собственниками (правообладателями) земельного участка, на котором данное ограждение установлено. </w:t>
      </w:r>
    </w:p>
    <w:p w:rsidR="00D11032" w:rsidRPr="00374649" w:rsidRDefault="00D11032" w:rsidP="00374649">
      <w:pPr>
        <w:autoSpaceDE w:val="0"/>
        <w:autoSpaceDN w:val="0"/>
        <w:adjustRightInd w:val="0"/>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5.5.2.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D11032" w:rsidRPr="00374649" w:rsidRDefault="00D11032" w:rsidP="00374649">
      <w:pPr>
        <w:autoSpaceDE w:val="0"/>
        <w:autoSpaceDN w:val="0"/>
        <w:adjustRightInd w:val="0"/>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5.5.3. Не допускается отклонение ограждения от вертикали.</w:t>
      </w:r>
    </w:p>
    <w:p w:rsidR="00D11032" w:rsidRPr="00374649" w:rsidRDefault="00D11032" w:rsidP="00374649">
      <w:pPr>
        <w:autoSpaceDE w:val="0"/>
        <w:autoSpaceDN w:val="0"/>
        <w:adjustRightInd w:val="0"/>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5.5.4. Запрещается:</w:t>
      </w:r>
    </w:p>
    <w:p w:rsidR="00D11032" w:rsidRPr="00374649" w:rsidRDefault="00D11032" w:rsidP="00374649">
      <w:pPr>
        <w:autoSpaceDE w:val="0"/>
        <w:autoSpaceDN w:val="0"/>
        <w:adjustRightInd w:val="0"/>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D11032" w:rsidRPr="00374649" w:rsidRDefault="00D11032" w:rsidP="00374649">
      <w:pPr>
        <w:pStyle w:val="formattext"/>
        <w:ind w:left="708"/>
        <w:contextualSpacing/>
        <w:jc w:val="both"/>
        <w:rPr>
          <w:b/>
          <w:sz w:val="28"/>
          <w:szCs w:val="28"/>
        </w:rPr>
      </w:pPr>
      <w:r w:rsidRPr="00374649">
        <w:rPr>
          <w:b/>
          <w:sz w:val="28"/>
          <w:szCs w:val="28"/>
        </w:rPr>
        <w:t>5.6. Требования к содержанию МАФ и садово-парковой мебели</w:t>
      </w:r>
    </w:p>
    <w:p w:rsidR="00D11032" w:rsidRPr="00374649" w:rsidRDefault="00D11032" w:rsidP="00374649">
      <w:pPr>
        <w:pStyle w:val="formattext"/>
        <w:ind w:firstLine="709"/>
        <w:contextualSpacing/>
        <w:jc w:val="both"/>
        <w:rPr>
          <w:rFonts w:eastAsiaTheme="minorHAnsi"/>
          <w:sz w:val="28"/>
          <w:szCs w:val="28"/>
          <w:lang w:eastAsia="en-US"/>
        </w:rPr>
      </w:pPr>
      <w:r w:rsidRPr="00374649">
        <w:rPr>
          <w:rFonts w:eastAsiaTheme="minorHAnsi"/>
          <w:sz w:val="28"/>
          <w:szCs w:val="28"/>
          <w:lang w:eastAsia="en-US"/>
        </w:rPr>
        <w:t xml:space="preserve">5.6.1. Объекты садово-парковой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D11032" w:rsidRPr="00374649" w:rsidRDefault="00D11032" w:rsidP="00374649">
      <w:pPr>
        <w:pStyle w:val="formattext"/>
        <w:ind w:firstLine="709"/>
        <w:contextualSpacing/>
        <w:jc w:val="both"/>
        <w:rPr>
          <w:rFonts w:eastAsiaTheme="minorHAnsi"/>
          <w:sz w:val="28"/>
          <w:szCs w:val="28"/>
          <w:lang w:eastAsia="en-US"/>
        </w:rPr>
      </w:pPr>
      <w:r w:rsidRPr="00374649">
        <w:rPr>
          <w:rFonts w:eastAsiaTheme="minorHAnsi"/>
          <w:sz w:val="28"/>
          <w:szCs w:val="28"/>
          <w:lang w:eastAsia="en-US"/>
        </w:rPr>
        <w:lastRenderedPageBreak/>
        <w:t xml:space="preserve">5.6.2. Металлические малые архитектурные формы необходимо очищать от старого покрытия и производить их окраску не реже одного раза в год. </w:t>
      </w:r>
    </w:p>
    <w:p w:rsidR="00D11032" w:rsidRPr="00374649" w:rsidRDefault="00D11032" w:rsidP="00374649">
      <w:pPr>
        <w:pStyle w:val="formattext"/>
        <w:ind w:firstLine="709"/>
        <w:contextualSpacing/>
        <w:jc w:val="both"/>
        <w:rPr>
          <w:rFonts w:eastAsiaTheme="minorHAnsi"/>
          <w:sz w:val="28"/>
          <w:szCs w:val="28"/>
          <w:lang w:eastAsia="en-US"/>
        </w:rPr>
      </w:pPr>
      <w:r w:rsidRPr="00374649">
        <w:rPr>
          <w:rFonts w:eastAsiaTheme="minorHAnsi"/>
          <w:sz w:val="28"/>
          <w:szCs w:val="28"/>
          <w:lang w:eastAsia="en-US"/>
        </w:rPr>
        <w:t xml:space="preserve">5.6.3. Ответственность за состояние малых архитектурных форм несут их собственники (владельцы) либо лица, на обслуживании которых они находятся, которые обязаны: </w:t>
      </w:r>
    </w:p>
    <w:p w:rsidR="00D11032" w:rsidRPr="00374649" w:rsidRDefault="00D11032" w:rsidP="00374649">
      <w:pPr>
        <w:pStyle w:val="formattext"/>
        <w:ind w:firstLine="709"/>
        <w:contextualSpacing/>
        <w:jc w:val="both"/>
        <w:rPr>
          <w:rFonts w:eastAsiaTheme="minorHAnsi"/>
          <w:sz w:val="28"/>
          <w:szCs w:val="28"/>
          <w:lang w:eastAsia="en-US"/>
        </w:rPr>
      </w:pPr>
      <w:r w:rsidRPr="00374649">
        <w:rPr>
          <w:rFonts w:eastAsiaTheme="minorHAnsi"/>
          <w:sz w:val="28"/>
          <w:szCs w:val="28"/>
          <w:lang w:eastAsia="en-US"/>
        </w:rPr>
        <w:t xml:space="preserve">а) обеспечить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D11032" w:rsidRPr="00374649" w:rsidRDefault="00D11032" w:rsidP="00374649">
      <w:pPr>
        <w:pStyle w:val="formattext"/>
        <w:ind w:firstLine="709"/>
        <w:contextualSpacing/>
        <w:jc w:val="both"/>
        <w:rPr>
          <w:rFonts w:eastAsiaTheme="minorHAnsi"/>
          <w:sz w:val="28"/>
          <w:szCs w:val="28"/>
          <w:lang w:eastAsia="en-US"/>
        </w:rPr>
      </w:pPr>
      <w:r w:rsidRPr="00374649">
        <w:rPr>
          <w:rFonts w:eastAsiaTheme="minorHAnsi"/>
          <w:sz w:val="28"/>
          <w:szCs w:val="28"/>
          <w:lang w:eastAsia="en-US"/>
        </w:rPr>
        <w:t xml:space="preserve">б) выполнять работы по своевременному ремонту, замене, очистке от грязи малых архитектурных форм, ежегодно выполнять замену песка в песочницах; </w:t>
      </w:r>
    </w:p>
    <w:p w:rsidR="00D11032" w:rsidRPr="00374649" w:rsidRDefault="00D11032" w:rsidP="00374649">
      <w:pPr>
        <w:pStyle w:val="formattext"/>
        <w:ind w:firstLine="709"/>
        <w:contextualSpacing/>
        <w:jc w:val="both"/>
        <w:rPr>
          <w:rFonts w:eastAsiaTheme="minorHAnsi"/>
          <w:sz w:val="28"/>
          <w:szCs w:val="28"/>
          <w:lang w:eastAsia="en-US"/>
        </w:rPr>
      </w:pPr>
      <w:r w:rsidRPr="00374649">
        <w:rPr>
          <w:rFonts w:eastAsiaTheme="minorHAnsi"/>
          <w:sz w:val="28"/>
          <w:szCs w:val="28"/>
          <w:lang w:eastAsia="en-US"/>
        </w:rPr>
        <w:t xml:space="preserve">в) выполнять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от снега и наледи; </w:t>
      </w:r>
    </w:p>
    <w:p w:rsidR="00D11032" w:rsidRPr="00374649" w:rsidRDefault="00D11032" w:rsidP="00374649">
      <w:pPr>
        <w:pStyle w:val="formattext"/>
        <w:ind w:firstLine="709"/>
        <w:contextualSpacing/>
        <w:jc w:val="both"/>
        <w:rPr>
          <w:rFonts w:eastAsiaTheme="minorHAnsi"/>
          <w:sz w:val="28"/>
          <w:szCs w:val="28"/>
          <w:lang w:eastAsia="en-US"/>
        </w:rPr>
      </w:pPr>
      <w:r w:rsidRPr="00374649">
        <w:rPr>
          <w:rFonts w:eastAsiaTheme="minorHAnsi"/>
          <w:sz w:val="28"/>
          <w:szCs w:val="28"/>
          <w:lang w:eastAsia="en-US"/>
        </w:rPr>
        <w:t xml:space="preserve">г) в весенний период производить плановый осмотр малых архитектурных форм, их очистку от старой краски, ржавчины, промывку, окраску, а также замену сломанных элементов. </w:t>
      </w:r>
    </w:p>
    <w:p w:rsidR="004A0C5D" w:rsidRPr="00374649" w:rsidRDefault="00D11032" w:rsidP="00374649">
      <w:pPr>
        <w:pStyle w:val="formattext"/>
        <w:ind w:firstLine="709"/>
        <w:contextualSpacing/>
        <w:jc w:val="both"/>
        <w:rPr>
          <w:sz w:val="28"/>
          <w:szCs w:val="28"/>
        </w:rPr>
      </w:pPr>
      <w:r w:rsidRPr="00374649">
        <w:rPr>
          <w:rFonts w:eastAsiaTheme="minorHAnsi"/>
          <w:sz w:val="28"/>
          <w:szCs w:val="28"/>
          <w:lang w:eastAsia="en-US"/>
        </w:rPr>
        <w:t xml:space="preserve">5.6.4. </w:t>
      </w:r>
      <w:r w:rsidRPr="00374649">
        <w:rPr>
          <w:sz w:val="28"/>
          <w:szCs w:val="28"/>
        </w:rPr>
        <w:t>Очистка урн должна производиться по мере наполнения, но не реже одного раза в сутки.</w:t>
      </w:r>
    </w:p>
    <w:p w:rsidR="004A0C5D" w:rsidRPr="00374649" w:rsidRDefault="00D11032" w:rsidP="00374649">
      <w:pPr>
        <w:pStyle w:val="formattext"/>
        <w:ind w:firstLine="709"/>
        <w:contextualSpacing/>
        <w:jc w:val="both"/>
        <w:rPr>
          <w:sz w:val="28"/>
          <w:szCs w:val="28"/>
        </w:rPr>
      </w:pPr>
      <w:r w:rsidRPr="00374649">
        <w:rPr>
          <w:sz w:val="28"/>
          <w:szCs w:val="28"/>
        </w:rPr>
        <w:t>Ремонт или замена урн производится в течение суток с момента обнаружения дефекта.</w:t>
      </w:r>
    </w:p>
    <w:p w:rsidR="00D11032" w:rsidRPr="00374649" w:rsidRDefault="00D11032" w:rsidP="00374649">
      <w:pPr>
        <w:pStyle w:val="formattext"/>
        <w:ind w:firstLine="709"/>
        <w:contextualSpacing/>
        <w:jc w:val="both"/>
        <w:rPr>
          <w:rFonts w:eastAsiaTheme="minorHAnsi"/>
          <w:sz w:val="28"/>
          <w:szCs w:val="28"/>
          <w:lang w:eastAsia="en-US"/>
        </w:rPr>
      </w:pPr>
      <w:r w:rsidRPr="00374649">
        <w:rPr>
          <w:rFonts w:eastAsiaTheme="minorHAnsi"/>
          <w:sz w:val="28"/>
          <w:szCs w:val="28"/>
          <w:lang w:eastAsia="en-US"/>
        </w:rPr>
        <w:t xml:space="preserve">5.6.5. Сроки включения фонтанов, режимы их работы, график промывки и очистки чаш, технологические перерывы и окончание работы определяются их собственником (владельцем).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В период работы фонтанов очистка водной поверхности от мусора производится ежедневно. Собственники или уполномоченные ими лица обязаны содержать фонтаны в чистоте и в период их отключения.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5.6.7. Для содержания цветочных ваз и урн в надлежащем состоянии должны быть обеспечены: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1) ремонт поврежденных элементов;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2) удаление подтеков и грязи;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3) удаление мусора, отцветших соцветий и цветов, засохших листьев.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5.6.21. Запрещается: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использование малых архитектурных форм не по назначению. </w:t>
      </w:r>
    </w:p>
    <w:p w:rsidR="00D11032" w:rsidRPr="00374649" w:rsidRDefault="00D11032" w:rsidP="00374649">
      <w:pPr>
        <w:pStyle w:val="3"/>
        <w:numPr>
          <w:ilvl w:val="0"/>
          <w:numId w:val="0"/>
        </w:numPr>
        <w:spacing w:line="240" w:lineRule="auto"/>
        <w:ind w:left="720"/>
        <w:contextualSpacing/>
        <w:jc w:val="both"/>
        <w:rPr>
          <w:rFonts w:ascii="Times New Roman" w:hAnsi="Times New Roman" w:cs="Times New Roman"/>
          <w:b/>
          <w:color w:val="auto"/>
        </w:rPr>
      </w:pPr>
      <w:r w:rsidRPr="00374649">
        <w:rPr>
          <w:rFonts w:ascii="Times New Roman" w:hAnsi="Times New Roman" w:cs="Times New Roman"/>
          <w:b/>
          <w:color w:val="auto"/>
        </w:rPr>
        <w:lastRenderedPageBreak/>
        <w:t>5.7. Содержание зеленых насаждений</w:t>
      </w:r>
    </w:p>
    <w:p w:rsidR="00D11032" w:rsidRPr="00374649" w:rsidRDefault="00D11032" w:rsidP="00374649">
      <w:pPr>
        <w:pStyle w:val="3"/>
        <w:numPr>
          <w:ilvl w:val="0"/>
          <w:numId w:val="0"/>
        </w:numPr>
        <w:spacing w:line="240" w:lineRule="auto"/>
        <w:ind w:left="720"/>
        <w:contextualSpacing/>
        <w:jc w:val="both"/>
        <w:rPr>
          <w:rFonts w:ascii="Times New Roman" w:hAnsi="Times New Roman" w:cs="Times New Roman"/>
          <w:color w:val="auto"/>
        </w:rPr>
      </w:pPr>
      <w:r w:rsidRPr="00374649">
        <w:rPr>
          <w:rFonts w:ascii="Times New Roman" w:hAnsi="Times New Roman" w:cs="Times New Roman"/>
          <w:color w:val="auto"/>
        </w:rPr>
        <w:t>5.7.1. Физические и юридические лица обязаны:</w:t>
      </w:r>
    </w:p>
    <w:p w:rsidR="00D11032" w:rsidRPr="00374649" w:rsidRDefault="00D11032" w:rsidP="00374649">
      <w:pPr>
        <w:pStyle w:val="3"/>
        <w:numPr>
          <w:ilvl w:val="0"/>
          <w:numId w:val="0"/>
        </w:numPr>
        <w:spacing w:line="240" w:lineRule="auto"/>
        <w:ind w:left="720"/>
        <w:contextualSpacing/>
        <w:jc w:val="both"/>
        <w:rPr>
          <w:rFonts w:ascii="Times New Roman" w:hAnsi="Times New Roman" w:cs="Times New Roman"/>
          <w:color w:val="auto"/>
        </w:rPr>
      </w:pPr>
      <w:r w:rsidRPr="00374649">
        <w:rPr>
          <w:rFonts w:ascii="Times New Roman" w:hAnsi="Times New Roman" w:cs="Times New Roman"/>
          <w:color w:val="auto"/>
        </w:rPr>
        <w:t xml:space="preserve">- сохранять зеленый фонд </w:t>
      </w:r>
      <w:r w:rsidR="008A4012" w:rsidRPr="00374649">
        <w:rPr>
          <w:rFonts w:ascii="Times New Roman" w:hAnsi="Times New Roman" w:cs="Times New Roman"/>
          <w:color w:val="auto"/>
        </w:rPr>
        <w:t>Дубовского сельского поселения</w:t>
      </w:r>
      <w:r w:rsidRPr="00374649">
        <w:rPr>
          <w:rFonts w:ascii="Times New Roman" w:hAnsi="Times New Roman" w:cs="Times New Roman"/>
          <w:color w:val="auto"/>
        </w:rPr>
        <w:t>;</w:t>
      </w:r>
    </w:p>
    <w:p w:rsidR="00D11032" w:rsidRPr="00374649" w:rsidRDefault="00D11032" w:rsidP="00374649">
      <w:pPr>
        <w:pStyle w:val="3"/>
        <w:numPr>
          <w:ilvl w:val="0"/>
          <w:numId w:val="0"/>
        </w:numPr>
        <w:spacing w:line="240" w:lineRule="auto"/>
        <w:ind w:left="720"/>
        <w:contextualSpacing/>
        <w:jc w:val="both"/>
        <w:rPr>
          <w:rFonts w:ascii="Times New Roman" w:hAnsi="Times New Roman" w:cs="Times New Roman"/>
          <w:color w:val="auto"/>
        </w:rPr>
      </w:pPr>
      <w:r w:rsidRPr="00374649">
        <w:rPr>
          <w:rFonts w:ascii="Times New Roman" w:hAnsi="Times New Roman" w:cs="Times New Roman"/>
          <w:color w:val="auto"/>
        </w:rPr>
        <w:t>- бережно относиться к зеленым насаждениям;</w:t>
      </w:r>
    </w:p>
    <w:p w:rsidR="00D11032" w:rsidRPr="00374649" w:rsidRDefault="00D11032" w:rsidP="00374649">
      <w:pPr>
        <w:pStyle w:val="3"/>
        <w:numPr>
          <w:ilvl w:val="0"/>
          <w:numId w:val="0"/>
        </w:numPr>
        <w:spacing w:line="240" w:lineRule="auto"/>
        <w:ind w:left="720"/>
        <w:contextualSpacing/>
        <w:jc w:val="both"/>
        <w:rPr>
          <w:rFonts w:ascii="Times New Roman" w:hAnsi="Times New Roman" w:cs="Times New Roman"/>
          <w:color w:val="auto"/>
        </w:rPr>
      </w:pPr>
      <w:r w:rsidRPr="00374649">
        <w:rPr>
          <w:rFonts w:ascii="Times New Roman" w:hAnsi="Times New Roman" w:cs="Times New Roman"/>
          <w:color w:val="auto"/>
        </w:rPr>
        <w:t>- соблюдать иные требования, установленные настоящими Правилами.</w:t>
      </w:r>
    </w:p>
    <w:p w:rsidR="00D11032" w:rsidRPr="00374649" w:rsidRDefault="00D11032" w:rsidP="00374649">
      <w:pPr>
        <w:spacing w:line="240" w:lineRule="auto"/>
        <w:jc w:val="both"/>
        <w:rPr>
          <w:rFonts w:ascii="Times New Roman" w:hAnsi="Times New Roman" w:cs="Times New Roman"/>
          <w:color w:val="auto"/>
          <w:sz w:val="28"/>
          <w:szCs w:val="28"/>
        </w:rPr>
      </w:pPr>
      <w:r w:rsidRPr="00374649">
        <w:rPr>
          <w:color w:val="auto"/>
        </w:rPr>
        <w:tab/>
      </w:r>
      <w:r w:rsidRPr="00374649">
        <w:rPr>
          <w:rFonts w:ascii="Times New Roman" w:hAnsi="Times New Roman" w:cs="Times New Roman"/>
          <w:color w:val="auto"/>
          <w:sz w:val="28"/>
          <w:szCs w:val="28"/>
        </w:rPr>
        <w:t>5.7.2.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5.7.3. Содержание зеленых насаждений осуществляется ответственными лицами за счет собственных средств в пределах обязательств, возникших из заключенных ими договоров, а также из иных оснований, предусмотренных</w:t>
      </w:r>
      <w:r w:rsidRPr="00374649">
        <w:rPr>
          <w:rFonts w:ascii="Times New Roman" w:hAnsi="Times New Roman" w:cs="Times New Roman"/>
          <w:color w:val="auto"/>
        </w:rPr>
        <w:t xml:space="preserve"> </w:t>
      </w:r>
      <w:r w:rsidRPr="00374649">
        <w:rPr>
          <w:rFonts w:ascii="Times New Roman" w:hAnsi="Times New Roman" w:cs="Times New Roman"/>
          <w:color w:val="auto"/>
          <w:sz w:val="28"/>
          <w:szCs w:val="28"/>
        </w:rPr>
        <w:t>законодательством.</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5.7.4. Содержание зеленых насаждений включает в себя:</w:t>
      </w:r>
    </w:p>
    <w:p w:rsidR="00D11032" w:rsidRPr="00374649" w:rsidRDefault="00D11032" w:rsidP="00374649">
      <w:pPr>
        <w:spacing w:line="240" w:lineRule="auto"/>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ab/>
        <w:t>- регулярный полив зеленых насаждений с обеспечением соответствующих для каждого вида (породы) зеленых насаждений норм и кратности;</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дождевание и обмыв крон деревьев и кустарников;</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внесение органических и минеральных удобрений;</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рыхление почвы, мульчирование и утепление;</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санитарную, омолаживающую, формовочную обрезку крон деревьев, стрижку «живой» изгороди, цветников, газонов;</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устройство приствольных кругов;</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снос больных, сухостойных и аварийных деревьев и кустарников;</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скашивание травяного покрова на газонах высотой более 15 см, борьбу с сорняками, удаление опавших листьев;</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иные мероприятия по уходу за зелеными насаждениями, установленные нормативными правовыми актами Российской Федерации, Белгородской области, настоящими Правилами, иными муниципальными правовыми актами.</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5.7.5.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D11032" w:rsidRPr="00374649" w:rsidRDefault="00D11032"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5.7.6.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w:t>
      </w:r>
    </w:p>
    <w:p w:rsidR="00D11032" w:rsidRPr="00374649" w:rsidRDefault="00D11032" w:rsidP="00374649">
      <w:pPr>
        <w:spacing w:line="240" w:lineRule="auto"/>
        <w:ind w:firstLine="720"/>
        <w:jc w:val="both"/>
        <w:rPr>
          <w:rFonts w:ascii="Times New Roman" w:hAnsi="Times New Roman" w:cs="Times New Roman"/>
          <w:color w:val="auto"/>
          <w:sz w:val="28"/>
          <w:szCs w:val="28"/>
        </w:rPr>
      </w:pPr>
    </w:p>
    <w:p w:rsidR="00D11032" w:rsidRPr="00374649" w:rsidRDefault="00D11032" w:rsidP="00374649">
      <w:pPr>
        <w:pStyle w:val="ConsPlusNormal"/>
        <w:ind w:firstLine="567"/>
        <w:jc w:val="both"/>
        <w:rPr>
          <w:rFonts w:ascii="Times New Roman" w:hAnsi="Times New Roman" w:cs="Times New Roman"/>
          <w:b/>
          <w:sz w:val="28"/>
          <w:szCs w:val="28"/>
        </w:rPr>
      </w:pPr>
      <w:r w:rsidRPr="00374649">
        <w:rPr>
          <w:rFonts w:ascii="Times New Roman" w:hAnsi="Times New Roman" w:cs="Times New Roman"/>
          <w:b/>
          <w:sz w:val="28"/>
          <w:szCs w:val="28"/>
        </w:rPr>
        <w:t>5.8. Содержание систем ливневой канализации</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5.8.1.</w:t>
      </w:r>
      <w:r w:rsidRPr="00374649">
        <w:rPr>
          <w:rFonts w:ascii="Times New Roman" w:hAnsi="Times New Roman" w:cs="Times New Roman"/>
          <w:b/>
          <w:sz w:val="28"/>
          <w:szCs w:val="28"/>
        </w:rPr>
        <w:t xml:space="preserve"> </w:t>
      </w:r>
      <w:r w:rsidRPr="00374649">
        <w:rPr>
          <w:rFonts w:ascii="Times New Roman" w:hAnsi="Times New Roman" w:cs="Times New Roman"/>
          <w:sz w:val="28"/>
          <w:szCs w:val="28"/>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 xml:space="preserve">5.8.2. Уборка и очистка водоотводных канав, водоперепускных труб, </w:t>
      </w:r>
      <w:r w:rsidRPr="00374649">
        <w:rPr>
          <w:rFonts w:ascii="Times New Roman" w:hAnsi="Times New Roman" w:cs="Times New Roman"/>
          <w:sz w:val="28"/>
          <w:szCs w:val="28"/>
        </w:rPr>
        <w:lastRenderedPageBreak/>
        <w:t xml:space="preserve">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 xml:space="preserve">5.8.3.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5.8.4. 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D11032" w:rsidRPr="00374649" w:rsidRDefault="00D11032" w:rsidP="00374649">
      <w:pPr>
        <w:pStyle w:val="ConsPlusNormal"/>
        <w:ind w:firstLine="567"/>
        <w:jc w:val="both"/>
        <w:rPr>
          <w:rFonts w:ascii="Times New Roman" w:eastAsiaTheme="minorHAnsi" w:hAnsi="Times New Roman" w:cs="Times New Roman"/>
          <w:sz w:val="28"/>
          <w:szCs w:val="28"/>
          <w:lang w:eastAsia="en-US"/>
        </w:rPr>
      </w:pPr>
      <w:r w:rsidRPr="00374649">
        <w:rPr>
          <w:rFonts w:ascii="Times New Roman" w:hAnsi="Times New Roman" w:cs="Times New Roman"/>
          <w:sz w:val="28"/>
          <w:szCs w:val="28"/>
        </w:rPr>
        <w:t xml:space="preserve">5.8.5. В целях </w:t>
      </w:r>
      <w:r w:rsidRPr="00374649">
        <w:rPr>
          <w:rFonts w:ascii="Times New Roman" w:eastAsiaTheme="minorHAnsi" w:hAnsi="Times New Roman" w:cs="Times New Roman"/>
          <w:sz w:val="28"/>
          <w:szCs w:val="28"/>
          <w:lang w:eastAsia="en-US"/>
        </w:rPr>
        <w:t>сохранности коллекторов ливневой канализации устанавливается охранная зона  2 м в каждую сторону от оси коллектора.</w:t>
      </w:r>
    </w:p>
    <w:p w:rsidR="00D11032" w:rsidRPr="00374649" w:rsidRDefault="00D11032" w:rsidP="00374649">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5.8.6.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D11032" w:rsidRPr="00374649" w:rsidRDefault="00D11032"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eastAsiaTheme="minorHAnsi" w:hAnsi="Times New Roman" w:cs="Times New Roman"/>
          <w:color w:val="auto"/>
          <w:sz w:val="28"/>
          <w:szCs w:val="28"/>
          <w:lang w:eastAsia="en-US"/>
        </w:rPr>
        <w:t xml:space="preserve">5.8.7. Решетки дождеприемных колодцев должны постоянно находиться в очищенном состоянии. Профилактическое обследование смотровых и дождеприемных колодцев ливневой канализации и их очистка производятся не реже двух раз в год. </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 xml:space="preserve">5.8.8.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 xml:space="preserve">5.8.9.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5.8.10. Запрещается:</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 самовольное присоединение к системам ливневой канализации;</w:t>
      </w:r>
    </w:p>
    <w:p w:rsidR="00D11032" w:rsidRPr="00374649" w:rsidRDefault="00D11032" w:rsidP="00374649">
      <w:pPr>
        <w:autoSpaceDE w:val="0"/>
        <w:autoSpaceDN w:val="0"/>
        <w:adjustRightInd w:val="0"/>
        <w:spacing w:line="240" w:lineRule="auto"/>
        <w:ind w:firstLine="567"/>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повреждение сети ливневой канализации, водоприемных люков, сброс в них мусора,</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eastAsiaTheme="minorHAnsi" w:hAnsi="Times New Roman" w:cs="Times New Roman"/>
          <w:sz w:val="28"/>
          <w:szCs w:val="28"/>
          <w:lang w:eastAsia="en-US"/>
        </w:rPr>
        <w:t>- засорение, заливание решеток и колодцев, ограничивающие их пропускную способность,</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 сброс воды на дорогу,</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 xml:space="preserve">- сброс сточных вод, не соответствующих установленным нормативам качества, </w:t>
      </w:r>
    </w:p>
    <w:p w:rsidR="00D11032" w:rsidRPr="00374649" w:rsidRDefault="00D11032" w:rsidP="00374649">
      <w:pPr>
        <w:pStyle w:val="ConsPlusNormal"/>
        <w:ind w:firstLine="567"/>
        <w:jc w:val="both"/>
        <w:rPr>
          <w:rFonts w:ascii="Times New Roman" w:hAnsi="Times New Roman" w:cs="Times New Roman"/>
          <w:sz w:val="28"/>
          <w:szCs w:val="28"/>
        </w:rPr>
      </w:pPr>
      <w:r w:rsidRPr="00374649">
        <w:rPr>
          <w:rFonts w:ascii="Times New Roman" w:hAnsi="Times New Roman" w:cs="Times New Roman"/>
          <w:sz w:val="28"/>
          <w:szCs w:val="28"/>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w:t>
      </w:r>
      <w:r w:rsidRPr="00374649">
        <w:rPr>
          <w:rFonts w:ascii="Times New Roman" w:hAnsi="Times New Roman" w:cs="Times New Roman"/>
          <w:sz w:val="28"/>
          <w:szCs w:val="28"/>
        </w:rPr>
        <w:lastRenderedPageBreak/>
        <w:t xml:space="preserve">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
    <w:p w:rsidR="00D11032" w:rsidRPr="00374649" w:rsidRDefault="00D11032" w:rsidP="00374649">
      <w:pPr>
        <w:pStyle w:val="ConsPlusNormal"/>
        <w:ind w:firstLine="709"/>
        <w:jc w:val="both"/>
        <w:rPr>
          <w:rFonts w:ascii="Times New Roman" w:hAnsi="Times New Roman" w:cs="Times New Roman"/>
          <w:sz w:val="28"/>
          <w:szCs w:val="28"/>
        </w:rPr>
      </w:pPr>
      <w:r w:rsidRPr="00374649">
        <w:rPr>
          <w:rFonts w:ascii="Times New Roman" w:hAnsi="Times New Roman" w:cs="Times New Roman"/>
          <w:sz w:val="28"/>
          <w:szCs w:val="28"/>
        </w:rPr>
        <w:t>5.8.11. Ликвидация последствий утечек выполняется силами и за счет владельцев поврежденных инженерных сетей.</w:t>
      </w:r>
    </w:p>
    <w:p w:rsidR="00D11032" w:rsidRPr="00374649" w:rsidRDefault="00D11032" w:rsidP="00374649">
      <w:pPr>
        <w:pStyle w:val="ConsPlusNormal"/>
        <w:ind w:firstLine="709"/>
        <w:jc w:val="both"/>
      </w:pP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b/>
          <w:color w:val="auto"/>
          <w:sz w:val="28"/>
          <w:szCs w:val="28"/>
          <w:lang w:eastAsia="en-US"/>
        </w:rPr>
      </w:pPr>
      <w:r w:rsidRPr="00374649">
        <w:rPr>
          <w:rFonts w:ascii="Times New Roman" w:eastAsiaTheme="minorHAnsi" w:hAnsi="Times New Roman" w:cs="Times New Roman"/>
          <w:b/>
          <w:color w:val="auto"/>
          <w:sz w:val="28"/>
          <w:szCs w:val="28"/>
          <w:lang w:eastAsia="en-US"/>
        </w:rPr>
        <w:t>5.9. Содержание подземных инженерных коммуникаций</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5.9.1. Собственники (владельцы, пользователи) подземных инженерных коммуникаций или уполномоченные ими лица обязаны: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производить содержание и ремонт подземных коммуникаций, а также своевременную очистку колодцев и коллекторов с обязательным вывозом мусора и грязи;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контролировать наличие люков на колодцах и решеток на дождеприемниках, немедленно ограждать и обозначать соответствующими дорожными знаками разрушенные крышки и решетки, производить их замену в срок не более 3 часов с момента обнаружения;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обеспечивать содержание колодцев, люков и решеток в исправном состоянии, размещение люков колодцев в одном уровне с полотном дороги, тротуаром или газоном (не допускается отклонение крышки люка относительно уровня покрытия более 2 см, отклонение решетки дождеприемника относительно уровня лотка - более 3 см). Устранение недостатков следует осуществлять в течение суток с момента их обнаружения;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ликвидировать последствия аварий на коммуникациях (снежные валы, наледь, грязь, жидкости);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обеспечивать освещение мест аварий в темное время суток.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5.9.2. Рекомендуется производить ремонт, а в случае необходимости - перекладку устаревших инженерных коммуникаций до начала проведения работ по реконструкции, ремонту и капитальному ремонту дорог.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b/>
          <w:color w:val="auto"/>
          <w:sz w:val="28"/>
          <w:szCs w:val="28"/>
          <w:lang w:eastAsia="en-US"/>
        </w:rPr>
      </w:pPr>
      <w:r w:rsidRPr="00374649">
        <w:rPr>
          <w:rFonts w:ascii="Times New Roman" w:eastAsiaTheme="minorHAnsi" w:hAnsi="Times New Roman" w:cs="Times New Roman"/>
          <w:b/>
          <w:color w:val="auto"/>
          <w:sz w:val="28"/>
          <w:szCs w:val="28"/>
          <w:lang w:eastAsia="en-US"/>
        </w:rPr>
        <w:t xml:space="preserve">5.10. Требования к линиям связи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5.10.1. Собственники проводных линий связи, операторы связи, интернет-провайдеры: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производят подключение зданий, сооружений, многоквартирных домов к сети связи общего пользования подземным способом, без использования воздушных линий;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размещают существующие воздушные линии связи подземным способом;</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условий на производство </w:t>
      </w:r>
      <w:r w:rsidRPr="00374649">
        <w:rPr>
          <w:rFonts w:ascii="Times New Roman" w:eastAsiaTheme="minorHAnsi" w:hAnsi="Times New Roman" w:cs="Times New Roman"/>
          <w:color w:val="auto"/>
          <w:sz w:val="28"/>
          <w:szCs w:val="28"/>
          <w:lang w:eastAsia="en-US"/>
        </w:rPr>
        <w:lastRenderedPageBreak/>
        <w:t xml:space="preserve">работ с собственниками либо организациями, ответственными за управление/эксплуатацию многоквартирным домом;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 при имеющейся технической возможности размещают на взаимовыгодных условиях в собственных тоннелях и проходных каналах кабели связи других операторов связи и собственников.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5.10.2. Запрещается: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а) использовать для крепления кабеля связи элементы фасадов, крыш, стен зданий, а также иных сооружений и конструкций (дымоходы, вентиляционные конструкции, фронтоны, козырьки, двери, окна, антенны коллективного теле- и радиоприема, антенны систем связи, мачты для установки антенн, размещенные на зданиях), за исключением зданий, относящихся к жилым домам индивидуальной застройки;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б) использовать для крепления кабеля связи сооружения и конструкции, предназначенные для обеспечения и регулирования дорожного движения,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светофорами и информационными панелями в пределах одного перекрестка дорог; </w:t>
      </w:r>
    </w:p>
    <w:p w:rsidR="00D11032" w:rsidRPr="00374649" w:rsidRDefault="00D11032"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в) пересекать кабелем связи улицы с проезжей частью, имеющей ширину более двух полос для движения автомобильного транспорта, воздушным способом независимо от высоты и способа подвеса кабеля.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b/>
          <w:bCs/>
          <w:color w:val="auto"/>
          <w:sz w:val="28"/>
          <w:szCs w:val="28"/>
          <w:lang w:eastAsia="en-US"/>
        </w:rPr>
      </w:pP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bookmarkStart w:id="16" w:name="sub_5101"/>
      <w:bookmarkStart w:id="17" w:name="sub_5011"/>
      <w:r w:rsidRPr="00374649">
        <w:rPr>
          <w:rFonts w:ascii="Times New Roman" w:eastAsia="Calibri" w:hAnsi="Times New Roman" w:cs="Times New Roman"/>
          <w:b/>
          <w:bCs/>
          <w:color w:val="auto"/>
          <w:sz w:val="28"/>
          <w:szCs w:val="28"/>
          <w:lang w:eastAsia="en-US"/>
        </w:rPr>
        <w:t>5.11. Требования к содержанию и внешнему виду фасадов зданий (строений, сооружений), ограждений и других объектов благоустройства</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5.11.1.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5.11.2. В состав элементов фасадов зданий, подлежащих содержанию, входят: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приямки, входы в подвальные помещения и мусорокамеры;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входные узлы (в том числе крыльцо, площадки, перила, козырьки над входом, ограждения, стены, двери);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цоколь и отмостка;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плоскости стен;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выступающие элементы фасадов (в том числе балконы, лоджии, эркеры, карнизы);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кровли, включая вентиляционные и дымовые трубы, в том числе ограждающие решетки, выходы на кровлю;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архитектурные детали и облицовка (в том числе колонны, пилястры, розетки, капители, сандрики, фризы, пояски);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водосточные трубы, включая отметы и воронки;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lastRenderedPageBreak/>
        <w:t xml:space="preserve">- ограждения балконов, лоджий;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парапетные и оконные ограждения, решетки;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металлическая отделка окон, балконов, поясков, выступов цоколя, свесов;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навесные металлические конструкции (в том числе флагодержатели, анкеры, пожарные лестницы, вентиляционное оборудование);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горизонтальные и вертикальные швы между панелями и блоками (фасады крупнопанельных и крупноблочных зданий);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стекла, рамы, балконные двери;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стационарные ограждения, прилегающие к зданиям. </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 xml:space="preserve">5.11.3. </w:t>
      </w:r>
      <w:r w:rsidRPr="00374649">
        <w:rPr>
          <w:rFonts w:ascii="Times New Roman" w:hAnsi="Times New Roman" w:cs="Times New Roman"/>
          <w:color w:val="auto"/>
          <w:sz w:val="28"/>
          <w:szCs w:val="28"/>
        </w:rPr>
        <w:t>Основным условием для фасадов зданий, сооружений является стилевое единство архитектурно-художественного облика и цветового решения.</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Архитектурно-художественный облик фасада определяется утвержденной в установленном порядке проектно-сметной документацией здания, а при ее отсутствии проектом благоустройства фасада. В случае необходимости проведения работ по изменению архитектурно-художественного облика фасада разработка проекта благоустройства фасада обязательна.</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При разработке проекта благоустройства фасада учитываются требования архитектурно-художественной концепции (при ее наличии).</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 11.4. Содержание фасадов зданий, строений и сооружений включает: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обеспечение наличия и содержание в исправном состоянии водостоков, водосточных труб и сливов;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герметизацию, заделку и расшивку швов, трещин и выбоин;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восстановление, ремонт и своевременную очистку отмосток, приямков цокольных окон и входов в подвалы;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поддержание в исправном состоянии размещенных на фасаде объектов (средств) наружного освещения;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очистку и промывку поверхностей фасадов в зависимости от их состояния и условий эксплуатации;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мытье окон, витрин, вывесок и указателей;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очистку от снега и льда крыш и козырьков, удаление наледи, снега и сосулек с карнизов, балконов и лоджий;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выполнение иных требований, предусмотренных правилами и нормами технической эксплуатации зданий, строений и сооружений.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5.11.5.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w:t>
      </w:r>
      <w:r w:rsidRPr="00374649">
        <w:rPr>
          <w:rFonts w:ascii="Times New Roman" w:eastAsia="Calibri" w:hAnsi="Times New Roman" w:cs="Times New Roman"/>
          <w:color w:val="auto"/>
          <w:sz w:val="28"/>
          <w:szCs w:val="28"/>
          <w:lang w:eastAsia="en-US"/>
        </w:rPr>
        <w:lastRenderedPageBreak/>
        <w:t xml:space="preserve">ими лицами, в светлое время суток с обязательным соблюдением мер, обеспечивающих безопасное движение пешеходов и транспорта.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5.11.6. 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w:t>
      </w:r>
      <w:r w:rsidR="00DA57E8" w:rsidRPr="00374649">
        <w:rPr>
          <w:rFonts w:ascii="Times New Roman" w:eastAsia="Calibri" w:hAnsi="Times New Roman" w:cs="Times New Roman"/>
          <w:color w:val="auto"/>
          <w:sz w:val="28"/>
          <w:szCs w:val="28"/>
          <w:lang w:eastAsia="en-US"/>
        </w:rPr>
        <w:t>а третьих лиц. Очистка от наледи</w:t>
      </w:r>
      <w:r w:rsidRPr="00374649">
        <w:rPr>
          <w:rFonts w:ascii="Times New Roman" w:eastAsia="Calibri" w:hAnsi="Times New Roman" w:cs="Times New Roman"/>
          <w:color w:val="auto"/>
          <w:sz w:val="28"/>
          <w:szCs w:val="28"/>
          <w:lang w:eastAsia="en-US"/>
        </w:rPr>
        <w:t xml:space="preserve">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5.11.7.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5.11.8.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5.11.9. Содержание фасадов зданий, строений, сооружений исключает: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нарушение герметизации межпанельных стыков; </w:t>
      </w:r>
    </w:p>
    <w:p w:rsidR="00961A25" w:rsidRPr="00374649" w:rsidRDefault="00961A25" w:rsidP="00374649">
      <w:pPr>
        <w:pStyle w:val="Default"/>
        <w:ind w:firstLine="708"/>
        <w:jc w:val="both"/>
        <w:rPr>
          <w:color w:val="auto"/>
          <w:sz w:val="28"/>
          <w:szCs w:val="28"/>
        </w:rPr>
      </w:pPr>
      <w:r w:rsidRPr="00374649">
        <w:rPr>
          <w:color w:val="auto"/>
          <w:sz w:val="28"/>
          <w:szCs w:val="28"/>
        </w:rPr>
        <w:lastRenderedPageBreak/>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 разрушение (отсутствие, загрязнение) ограждений балконов, в том числе лоджий, парапетов.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Выявленные при эксплуатации фасадов зданий, строений, сооружений устраняются в соответствии с установленными нормами и правилами технической эксплуатации зданий и сооружений. </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5.11.10. Общие требования к эксплуатации оборудования, размещаемого на фасадах:</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961A25" w:rsidRPr="00374649" w:rsidRDefault="00961A25" w:rsidP="00374649">
      <w:pPr>
        <w:spacing w:line="240" w:lineRule="auto"/>
        <w:ind w:firstLine="709"/>
        <w:contextualSpacing/>
        <w:jc w:val="both"/>
        <w:rPr>
          <w:rFonts w:ascii="Times New Roman" w:eastAsia="Calibri" w:hAnsi="Times New Roman" w:cs="Times New Roman"/>
          <w:color w:val="auto"/>
          <w:sz w:val="28"/>
          <w:szCs w:val="28"/>
          <w:lang w:eastAsia="en-US"/>
        </w:rPr>
      </w:pPr>
      <w:r w:rsidRPr="00374649">
        <w:rPr>
          <w:rFonts w:ascii="Times New Roman" w:eastAsia="Times New Roman" w:hAnsi="Times New Roman" w:cs="Times New Roman"/>
          <w:color w:val="auto"/>
          <w:sz w:val="28"/>
          <w:szCs w:val="28"/>
        </w:rPr>
        <w:t xml:space="preserve">-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w:t>
      </w:r>
      <w:r w:rsidR="00DB33DF" w:rsidRPr="00374649">
        <w:rPr>
          <w:rFonts w:ascii="Times New Roman" w:eastAsia="Times New Roman" w:hAnsi="Times New Roman" w:cs="Times New Roman"/>
          <w:color w:val="auto"/>
          <w:sz w:val="28"/>
          <w:szCs w:val="28"/>
        </w:rPr>
        <w:t>должны быть согласованы с органом местного самоуправления.</w:t>
      </w:r>
    </w:p>
    <w:p w:rsidR="00220C5C" w:rsidRPr="00374649" w:rsidRDefault="00220C5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5.11.11. Запрещается: </w:t>
      </w:r>
    </w:p>
    <w:p w:rsidR="00220C5C" w:rsidRPr="00374649" w:rsidRDefault="00220C5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hAnsi="Times New Roman" w:cs="Times New Roman"/>
          <w:color w:val="auto"/>
          <w:sz w:val="28"/>
          <w:szCs w:val="28"/>
        </w:rPr>
        <w:t>-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220C5C" w:rsidRPr="00374649" w:rsidRDefault="00220C5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устанавливать системы кондиционирования без проекта, согласованного в установленном порядке с органом местного самоуправления.</w:t>
      </w:r>
    </w:p>
    <w:p w:rsidR="00220C5C" w:rsidRPr="00374649" w:rsidRDefault="00220C5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изменять внешний облик фасада путем остекления балконов и лоджий.</w:t>
      </w:r>
    </w:p>
    <w:p w:rsidR="00220C5C" w:rsidRPr="00374649" w:rsidRDefault="00220C5C" w:rsidP="00374649">
      <w:pPr>
        <w:spacing w:line="240" w:lineRule="auto"/>
        <w:ind w:firstLine="709"/>
        <w:contextualSpacing/>
        <w:jc w:val="both"/>
        <w:rPr>
          <w:rFonts w:ascii="Times New Roman" w:eastAsiaTheme="minorHAnsi" w:hAnsi="Times New Roman" w:cs="Times New Roman"/>
          <w:color w:val="auto"/>
          <w:sz w:val="28"/>
          <w:szCs w:val="28"/>
          <w:lang w:eastAsia="en-US"/>
        </w:rPr>
      </w:pPr>
      <w:r w:rsidRPr="00374649">
        <w:rPr>
          <w:rFonts w:ascii="Times New Roman" w:eastAsia="Times New Roman" w:hAnsi="Times New Roman" w:cs="Times New Roman"/>
          <w:color w:val="auto"/>
          <w:sz w:val="28"/>
          <w:szCs w:val="28"/>
        </w:rPr>
        <w:t>- устанавливать цветочные ящики с внешней стороны окон и балконов без согласования с органом местного самоуправления;</w:t>
      </w:r>
    </w:p>
    <w:p w:rsidR="00220C5C" w:rsidRPr="00374649" w:rsidRDefault="00220C5C"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производить капитальный ремонт фасада при отсутствии согласованного в установленном порядке проекта благоустройства фасада.</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p>
    <w:p w:rsidR="00C576E7" w:rsidRDefault="00C576E7" w:rsidP="00374649">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bookmarkStart w:id="18" w:name="sub_5502"/>
      <w:bookmarkEnd w:id="16"/>
    </w:p>
    <w:p w:rsidR="00961A25" w:rsidRPr="00374649" w:rsidRDefault="00961A25" w:rsidP="00374649">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r w:rsidRPr="00374649">
        <w:rPr>
          <w:rFonts w:ascii="Times New Roman" w:eastAsia="Times New Roman" w:hAnsi="Times New Roman" w:cs="Times New Roman"/>
          <w:b/>
          <w:bCs/>
          <w:color w:val="auto"/>
          <w:sz w:val="28"/>
          <w:szCs w:val="28"/>
        </w:rPr>
        <w:lastRenderedPageBreak/>
        <w:t>5.12. Содержание некапитальных сооружений</w:t>
      </w:r>
    </w:p>
    <w:p w:rsidR="00961A25" w:rsidRPr="00374649" w:rsidRDefault="00961A25"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5.12.1. Юридические и физические лица, являющиеся собственниками нестационарных объектов, обязаны:</w:t>
      </w:r>
    </w:p>
    <w:p w:rsidR="00961A25" w:rsidRPr="00374649" w:rsidRDefault="00961A25" w:rsidP="00374649">
      <w:pPr>
        <w:spacing w:line="240" w:lineRule="auto"/>
        <w:ind w:firstLine="708"/>
        <w:contextualSpacing/>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содержать в исправном состоянии и своевременно ликвидировать нарушения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содержать территории, прилегающие к таксофонам, банкоматам и платежным терминалам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961A25" w:rsidRPr="00374649" w:rsidRDefault="00961A25" w:rsidP="00374649">
      <w:pPr>
        <w:autoSpaceDE w:val="0"/>
        <w:autoSpaceDN w:val="0"/>
        <w:adjustRightInd w:val="0"/>
        <w:spacing w:line="240" w:lineRule="auto"/>
        <w:ind w:firstLine="720"/>
        <w:jc w:val="both"/>
        <w:rPr>
          <w:rFonts w:ascii="Times New Roman" w:hAnsi="Times New Roman" w:cs="Times New Roman"/>
          <w:color w:val="auto"/>
          <w:sz w:val="28"/>
          <w:szCs w:val="28"/>
        </w:rPr>
      </w:pPr>
      <w:r w:rsidRPr="00374649">
        <w:rPr>
          <w:rFonts w:ascii="Times New Roman" w:eastAsia="Times New Roman" w:hAnsi="Times New Roman" w:cs="Times New Roman"/>
          <w:bCs/>
          <w:color w:val="auto"/>
          <w:sz w:val="28"/>
          <w:szCs w:val="28"/>
        </w:rPr>
        <w:t xml:space="preserve">- </w:t>
      </w:r>
      <w:r w:rsidRPr="00374649">
        <w:rPr>
          <w:rFonts w:ascii="Times New Roman" w:hAnsi="Times New Roman" w:cs="Times New Roman"/>
          <w:color w:val="auto"/>
          <w:sz w:val="28"/>
          <w:szCs w:val="28"/>
        </w:rPr>
        <w:t>производить ремонт и окраску</w:t>
      </w:r>
      <w:r w:rsidR="00EA5B14" w:rsidRPr="00374649">
        <w:rPr>
          <w:rFonts w:ascii="Times New Roman" w:hAnsi="Times New Roman" w:cs="Times New Roman"/>
          <w:color w:val="auto"/>
          <w:sz w:val="28"/>
          <w:szCs w:val="28"/>
        </w:rPr>
        <w:t xml:space="preserve"> </w:t>
      </w:r>
      <w:r w:rsidRPr="00374649">
        <w:rPr>
          <w:rFonts w:ascii="Times New Roman" w:eastAsia="Times New Roman" w:hAnsi="Times New Roman" w:cs="Times New Roman"/>
          <w:bCs/>
          <w:color w:val="auto"/>
          <w:sz w:val="28"/>
          <w:szCs w:val="28"/>
        </w:rPr>
        <w:t>некапитальных сооружений. Окраска  должна производиться не реже 1 раза в год, ремонт - по мере необходимости</w:t>
      </w:r>
      <w:r w:rsidRPr="00374649">
        <w:rPr>
          <w:rFonts w:ascii="Times New Roman" w:hAnsi="Times New Roman" w:cs="Times New Roman"/>
          <w:color w:val="auto"/>
          <w:sz w:val="28"/>
          <w:szCs w:val="28"/>
        </w:rPr>
        <w:t>;</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следить за сохранностью зеленых насаждений, газонов, бордюрного камня;</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устанавливать урны возле нестационарных объектов, очищать урны от отходов;</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5.12.2. Запрещается:</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961A25" w:rsidRPr="00374649" w:rsidRDefault="00961A25" w:rsidP="00374649">
      <w:pPr>
        <w:autoSpaceDE w:val="0"/>
        <w:autoSpaceDN w:val="0"/>
        <w:adjustRightInd w:val="0"/>
        <w:spacing w:line="240" w:lineRule="auto"/>
        <w:ind w:firstLine="54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загромождать оборудованием, отходами противопожарные разрывы между нестационарными объектами.</w:t>
      </w:r>
    </w:p>
    <w:p w:rsidR="00961A25" w:rsidRPr="00374649" w:rsidRDefault="00961A25" w:rsidP="00374649">
      <w:pPr>
        <w:autoSpaceDE w:val="0"/>
        <w:autoSpaceDN w:val="0"/>
        <w:adjustRightInd w:val="0"/>
        <w:spacing w:line="240" w:lineRule="auto"/>
        <w:ind w:firstLine="540"/>
        <w:jc w:val="both"/>
        <w:rPr>
          <w:rFonts w:ascii="Times New Roman" w:hAnsi="Times New Roman" w:cs="Times New Roman"/>
          <w:color w:val="auto"/>
          <w:sz w:val="28"/>
          <w:szCs w:val="28"/>
        </w:rPr>
      </w:pPr>
    </w:p>
    <w:p w:rsidR="00961A25" w:rsidRPr="00374649" w:rsidRDefault="00961A25" w:rsidP="00374649">
      <w:pPr>
        <w:autoSpaceDE w:val="0"/>
        <w:autoSpaceDN w:val="0"/>
        <w:adjustRightInd w:val="0"/>
        <w:spacing w:line="240" w:lineRule="auto"/>
        <w:ind w:firstLine="540"/>
        <w:jc w:val="both"/>
        <w:rPr>
          <w:rFonts w:ascii="Times New Roman" w:hAnsi="Times New Roman" w:cs="Times New Roman"/>
          <w:b/>
          <w:color w:val="auto"/>
          <w:sz w:val="28"/>
          <w:szCs w:val="28"/>
        </w:rPr>
      </w:pPr>
      <w:r w:rsidRPr="00374649">
        <w:rPr>
          <w:rFonts w:ascii="Times New Roman" w:hAnsi="Times New Roman" w:cs="Times New Roman"/>
          <w:b/>
          <w:color w:val="auto"/>
          <w:sz w:val="28"/>
          <w:szCs w:val="28"/>
        </w:rPr>
        <w:t>5.13. Водные устройства</w:t>
      </w:r>
    </w:p>
    <w:p w:rsidR="00961A25" w:rsidRPr="00374649" w:rsidRDefault="00961A25" w:rsidP="00374649">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374649">
        <w:rPr>
          <w:rFonts w:ascii="Times New Roman" w:eastAsia="Times New Roman" w:hAnsi="Times New Roman" w:cs="Times New Roman"/>
          <w:bCs/>
          <w:color w:val="auto"/>
          <w:sz w:val="28"/>
          <w:szCs w:val="28"/>
        </w:rPr>
        <w:t>5.13.1.</w:t>
      </w:r>
      <w:r w:rsidR="00EA5B14" w:rsidRPr="00374649">
        <w:rPr>
          <w:rFonts w:ascii="Times New Roman" w:eastAsia="Times New Roman" w:hAnsi="Times New Roman" w:cs="Times New Roman"/>
          <w:bCs/>
          <w:color w:val="auto"/>
          <w:sz w:val="28"/>
          <w:szCs w:val="28"/>
        </w:rPr>
        <w:t xml:space="preserve"> </w:t>
      </w:r>
      <w:r w:rsidRPr="00374649">
        <w:rPr>
          <w:rFonts w:ascii="Times New Roman" w:eastAsia="Times New Roman" w:hAnsi="Times New Roman" w:cs="Times New Roman"/>
          <w:bCs/>
          <w:color w:val="auto"/>
          <w:sz w:val="28"/>
          <w:szCs w:val="28"/>
        </w:rPr>
        <w:t>Водные устройства должны содержаться в чистоте, в том числе и в период их отключения.</w:t>
      </w:r>
    </w:p>
    <w:p w:rsidR="00961A25" w:rsidRPr="00374649" w:rsidRDefault="00961A25" w:rsidP="00374649">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374649">
        <w:rPr>
          <w:rFonts w:ascii="Times New Roman" w:eastAsia="Times New Roman" w:hAnsi="Times New Roman" w:cs="Times New Roman"/>
          <w:bCs/>
          <w:color w:val="auto"/>
          <w:sz w:val="28"/>
          <w:szCs w:val="28"/>
        </w:rPr>
        <w:t>5.13.2. Окраска элементов водных устройств должна производиться не реже 1 раза в год, ремонт - по мере необходимости.</w:t>
      </w:r>
    </w:p>
    <w:p w:rsidR="00961A25" w:rsidRPr="00374649" w:rsidRDefault="00961A25" w:rsidP="00374649">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374649">
        <w:rPr>
          <w:rFonts w:ascii="Times New Roman" w:eastAsia="Times New Roman" w:hAnsi="Times New Roman" w:cs="Times New Roman"/>
          <w:bCs/>
          <w:color w:val="auto"/>
          <w:sz w:val="28"/>
          <w:szCs w:val="28"/>
        </w:rPr>
        <w:t>5.13.3. 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961A25" w:rsidRPr="00374649" w:rsidRDefault="00961A25" w:rsidP="00374649">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p>
    <w:p w:rsidR="00961A25" w:rsidRPr="00374649" w:rsidRDefault="00961A25" w:rsidP="00374649">
      <w:pPr>
        <w:pStyle w:val="ConsPlusNormal"/>
        <w:ind w:firstLine="540"/>
        <w:jc w:val="both"/>
        <w:rPr>
          <w:rFonts w:ascii="Times New Roman" w:hAnsi="Times New Roman" w:cs="Times New Roman"/>
          <w:b/>
          <w:sz w:val="28"/>
          <w:szCs w:val="28"/>
        </w:rPr>
      </w:pPr>
      <w:r w:rsidRPr="00374649">
        <w:rPr>
          <w:rFonts w:ascii="Times New Roman" w:hAnsi="Times New Roman" w:cs="Times New Roman"/>
          <w:b/>
          <w:sz w:val="28"/>
          <w:szCs w:val="28"/>
        </w:rPr>
        <w:t>5.14. Содержание частных домовладений</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4</w:t>
      </w:r>
      <w:r w:rsidRPr="00374649">
        <w:rPr>
          <w:rFonts w:ascii="Times New Roman" w:hAnsi="Times New Roman" w:cs="Times New Roman"/>
          <w:sz w:val="28"/>
          <w:szCs w:val="28"/>
        </w:rPr>
        <w:t>.1. Собственники жилых домов на территориях индивидуальной застройки обязаны:</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содержать в чистоте и порядке жилой дом, надворные постройки, ограждения и прилегающую к жилому дому территорию,</w:t>
      </w:r>
      <w:r w:rsidR="00EA5B14" w:rsidRPr="00374649">
        <w:rPr>
          <w:rFonts w:ascii="Times New Roman" w:hAnsi="Times New Roman" w:cs="Times New Roman"/>
          <w:sz w:val="28"/>
          <w:szCs w:val="28"/>
        </w:rPr>
        <w:t xml:space="preserve"> </w:t>
      </w:r>
      <w:r w:rsidRPr="00374649">
        <w:rPr>
          <w:rFonts w:ascii="Times New Roman" w:hAnsi="Times New Roman" w:cs="Times New Roman"/>
          <w:sz w:val="28"/>
          <w:szCs w:val="28"/>
        </w:rPr>
        <w:t>производить уборку ее от мусора, осуществлять покос сорной растительности (травы);</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xml:space="preserve">- очищать канавы, трубы для стока воды на прилегающей территории </w:t>
      </w:r>
      <w:r w:rsidRPr="00374649">
        <w:rPr>
          <w:rFonts w:ascii="Times New Roman" w:hAnsi="Times New Roman" w:cs="Times New Roman"/>
          <w:sz w:val="28"/>
          <w:szCs w:val="28"/>
        </w:rPr>
        <w:lastRenderedPageBreak/>
        <w:t>для обеспечения отвода талых вод в весенний период;</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осуществлять сброс, накопление мусора и отходов в специально отведенных для этих целей местах (в контейнеры);</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производить земляные работы на землях общего пользования в порядке, установленном нормативно правовыми актами Российской Федерации, муниципального образования;</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иметь на жилом доме номерной знак и поддерживать его в исправном состоянии;</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 Конструкция выгребных ям должна исключать фильтрацию их содержимого в грунт;</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не допускать захламления прилегающей территории отходами производства и потребления,</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заключить договоры на вывоз твердых коммунальных отходов.</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4</w:t>
      </w:r>
      <w:r w:rsidRPr="00374649">
        <w:rPr>
          <w:rFonts w:ascii="Times New Roman" w:hAnsi="Times New Roman" w:cs="Times New Roman"/>
          <w:sz w:val="28"/>
          <w:szCs w:val="28"/>
        </w:rPr>
        <w:t xml:space="preserve">.2. </w:t>
      </w:r>
      <w:r w:rsidR="00E70C5F" w:rsidRPr="00374649">
        <w:rPr>
          <w:rFonts w:ascii="Times New Roman" w:hAnsi="Times New Roman" w:cs="Times New Roman"/>
          <w:sz w:val="28"/>
          <w:szCs w:val="28"/>
        </w:rPr>
        <w:t>Н</w:t>
      </w:r>
      <w:r w:rsidRPr="00374649">
        <w:rPr>
          <w:rFonts w:ascii="Times New Roman" w:hAnsi="Times New Roman" w:cs="Times New Roman"/>
          <w:sz w:val="28"/>
          <w:szCs w:val="28"/>
        </w:rPr>
        <w:t>а территориях индивидуальной застройки</w:t>
      </w:r>
      <w:r w:rsidR="00E70C5F" w:rsidRPr="00374649">
        <w:rPr>
          <w:rFonts w:ascii="Times New Roman" w:hAnsi="Times New Roman" w:cs="Times New Roman"/>
          <w:sz w:val="28"/>
          <w:szCs w:val="28"/>
        </w:rPr>
        <w:t xml:space="preserve"> и за ее пределами </w:t>
      </w:r>
      <w:r w:rsidRPr="00374649">
        <w:rPr>
          <w:rFonts w:ascii="Times New Roman" w:hAnsi="Times New Roman" w:cs="Times New Roman"/>
          <w:sz w:val="28"/>
          <w:szCs w:val="28"/>
        </w:rPr>
        <w:t xml:space="preserve"> запрещается:</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а) осуществлять сброс, накопление отходов и мусора в местах, не отведенных для этих целей;</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б)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в) самовольно использовать земли за пределами отведенных собственнику жилого дома территорий под личные хозяйственные и иные нужды;</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г)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lastRenderedPageBreak/>
        <w:t>д)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е) самовольное строительство выгреба для сбора жидких бытовых отходов вне придомовой территории;</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ж) выпускать домашнюю птицу и скот за пределы принадлежащего собственнику земельного участка;</w:t>
      </w:r>
    </w:p>
    <w:p w:rsidR="00961A25" w:rsidRPr="00374649" w:rsidRDefault="00961A25"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з)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rsidR="00961A25" w:rsidRPr="00374649" w:rsidRDefault="00996912" w:rsidP="00374649">
      <w:pPr>
        <w:autoSpaceDE w:val="0"/>
        <w:autoSpaceDN w:val="0"/>
        <w:adjustRightInd w:val="0"/>
        <w:spacing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5.14</w:t>
      </w:r>
      <w:r w:rsidR="00961A25" w:rsidRPr="00374649">
        <w:rPr>
          <w:rFonts w:ascii="Times New Roman" w:hAnsi="Times New Roman" w:cs="Times New Roman"/>
          <w:color w:val="auto"/>
          <w:sz w:val="28"/>
          <w:szCs w:val="28"/>
        </w:rPr>
        <w:t>.3.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(их отдельных конструктивных элементов).</w:t>
      </w:r>
    </w:p>
    <w:p w:rsidR="00961A25" w:rsidRPr="00374649" w:rsidRDefault="00961A25" w:rsidP="00374649">
      <w:pPr>
        <w:autoSpaceDE w:val="0"/>
        <w:autoSpaceDN w:val="0"/>
        <w:adjustRightInd w:val="0"/>
        <w:spacing w:line="240" w:lineRule="auto"/>
        <w:ind w:firstLine="54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Содержание зданий (включая жилые дома), сооружений и иных объектов капитального строительства осуществляют их собственники или иные правообладатели за счет собственных средств самостоятельно либо посредством привлечения специализированных организаций.</w:t>
      </w:r>
    </w:p>
    <w:p w:rsidR="00961A25" w:rsidRPr="00374649" w:rsidRDefault="00961A25" w:rsidP="00374649">
      <w:pPr>
        <w:pStyle w:val="ConsPlusNormal"/>
        <w:ind w:firstLine="540"/>
        <w:jc w:val="both"/>
        <w:rPr>
          <w:rFonts w:ascii="Times New Roman" w:hAnsi="Times New Roman" w:cs="Times New Roman"/>
          <w:sz w:val="28"/>
          <w:szCs w:val="28"/>
        </w:rPr>
      </w:pPr>
    </w:p>
    <w:p w:rsidR="0045388E" w:rsidRPr="00374649" w:rsidRDefault="0045388E" w:rsidP="00374649">
      <w:pPr>
        <w:pStyle w:val="ConsPlusNormal"/>
        <w:ind w:firstLine="540"/>
        <w:jc w:val="both"/>
        <w:rPr>
          <w:rFonts w:ascii="Times New Roman" w:hAnsi="Times New Roman" w:cs="Times New Roman"/>
          <w:b/>
          <w:sz w:val="28"/>
          <w:szCs w:val="28"/>
        </w:rPr>
      </w:pPr>
      <w:r w:rsidRPr="00374649">
        <w:rPr>
          <w:rFonts w:ascii="Times New Roman" w:hAnsi="Times New Roman" w:cs="Times New Roman"/>
          <w:b/>
          <w:sz w:val="28"/>
          <w:szCs w:val="28"/>
        </w:rPr>
        <w:t>5.1</w:t>
      </w:r>
      <w:r w:rsidR="00996912">
        <w:rPr>
          <w:rFonts w:ascii="Times New Roman" w:hAnsi="Times New Roman" w:cs="Times New Roman"/>
          <w:b/>
          <w:sz w:val="28"/>
          <w:szCs w:val="28"/>
        </w:rPr>
        <w:t>5</w:t>
      </w:r>
      <w:r w:rsidRPr="00374649">
        <w:rPr>
          <w:rFonts w:ascii="Times New Roman" w:hAnsi="Times New Roman" w:cs="Times New Roman"/>
          <w:b/>
          <w:sz w:val="28"/>
          <w:szCs w:val="28"/>
        </w:rPr>
        <w:t>. Ввод в эксплуатацию детских, игровых, спортивных (физкультурно-оздоровительных) площадок и их содержание</w:t>
      </w:r>
    </w:p>
    <w:p w:rsidR="0045388E" w:rsidRPr="00374649" w:rsidRDefault="0045388E"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5</w:t>
      </w:r>
      <w:r w:rsidRPr="00374649">
        <w:rPr>
          <w:rFonts w:ascii="Times New Roman" w:hAnsi="Times New Roman" w:cs="Times New Roman"/>
          <w:sz w:val="28"/>
          <w:szCs w:val="28"/>
        </w:rPr>
        <w:t xml:space="preserve">.1.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w:t>
      </w:r>
      <w:r w:rsidR="008A4012" w:rsidRPr="00374649">
        <w:rPr>
          <w:rFonts w:ascii="Times New Roman" w:hAnsi="Times New Roman" w:cs="Times New Roman"/>
          <w:sz w:val="28"/>
          <w:szCs w:val="28"/>
        </w:rPr>
        <w:t>Дубовского сельского поселения</w:t>
      </w:r>
      <w:r w:rsidRPr="00374649">
        <w:rPr>
          <w:rFonts w:ascii="Times New Roman" w:hAnsi="Times New Roman" w:cs="Times New Roman"/>
          <w:sz w:val="28"/>
          <w:szCs w:val="28"/>
        </w:rPr>
        <w:t xml:space="preserve">. </w:t>
      </w:r>
    </w:p>
    <w:p w:rsidR="0045388E" w:rsidRPr="00374649" w:rsidRDefault="0045388E"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5</w:t>
      </w:r>
      <w:r w:rsidRPr="00374649">
        <w:rPr>
          <w:rFonts w:ascii="Times New Roman" w:hAnsi="Times New Roman" w:cs="Times New Roman"/>
          <w:sz w:val="28"/>
          <w:szCs w:val="28"/>
        </w:rPr>
        <w:t>.2.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5388E" w:rsidRPr="00374649" w:rsidRDefault="0045388E"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ab/>
        <w:t>5.1</w:t>
      </w:r>
      <w:r w:rsidR="00996912">
        <w:rPr>
          <w:rFonts w:ascii="Times New Roman" w:hAnsi="Times New Roman" w:cs="Times New Roman"/>
          <w:sz w:val="28"/>
          <w:szCs w:val="28"/>
        </w:rPr>
        <w:t>5</w:t>
      </w:r>
      <w:r w:rsidRPr="00374649">
        <w:rPr>
          <w:rFonts w:ascii="Times New Roman" w:hAnsi="Times New Roman" w:cs="Times New Roman"/>
          <w:sz w:val="28"/>
          <w:szCs w:val="28"/>
        </w:rPr>
        <w:t xml:space="preserve">.3.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 </w:t>
      </w:r>
    </w:p>
    <w:p w:rsidR="0045388E" w:rsidRPr="00374649" w:rsidRDefault="0045388E"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ab/>
        <w:t>5.1</w:t>
      </w:r>
      <w:r w:rsidR="00996912">
        <w:rPr>
          <w:rFonts w:ascii="Times New Roman" w:hAnsi="Times New Roman" w:cs="Times New Roman"/>
          <w:sz w:val="28"/>
          <w:szCs w:val="28"/>
        </w:rPr>
        <w:t>5</w:t>
      </w:r>
      <w:r w:rsidRPr="00374649">
        <w:rPr>
          <w:rFonts w:ascii="Times New Roman" w:hAnsi="Times New Roman" w:cs="Times New Roman"/>
          <w:sz w:val="28"/>
          <w:szCs w:val="28"/>
        </w:rPr>
        <w:t xml:space="preserve">.4. При вводе оборудования площадки в эксплуатацию присутствуют представители </w:t>
      </w:r>
      <w:r w:rsidR="008A4012" w:rsidRPr="00374649">
        <w:rPr>
          <w:rFonts w:ascii="Times New Roman" w:hAnsi="Times New Roman" w:cs="Times New Roman"/>
          <w:sz w:val="28"/>
          <w:szCs w:val="28"/>
        </w:rPr>
        <w:t>Дубовского сельского поселения</w:t>
      </w:r>
      <w:r w:rsidRPr="00374649">
        <w:rPr>
          <w:rFonts w:ascii="Times New Roman" w:hAnsi="Times New Roman" w:cs="Times New Roman"/>
          <w:sz w:val="28"/>
          <w:szCs w:val="28"/>
        </w:rPr>
        <w:t>, составляется акт ввода в эксплуатацию объекта.</w:t>
      </w:r>
    </w:p>
    <w:p w:rsidR="00AD095B" w:rsidRPr="00374649" w:rsidRDefault="0045388E" w:rsidP="00374649">
      <w:pPr>
        <w:pStyle w:val="ConsPlusNormal"/>
        <w:ind w:firstLine="540"/>
        <w:jc w:val="both"/>
        <w:rPr>
          <w:sz w:val="28"/>
          <w:szCs w:val="28"/>
        </w:rPr>
      </w:pPr>
      <w:r w:rsidRPr="00374649">
        <w:rPr>
          <w:sz w:val="28"/>
          <w:szCs w:val="28"/>
        </w:rPr>
        <w:tab/>
      </w:r>
      <w:r w:rsidRPr="00374649">
        <w:rPr>
          <w:rFonts w:ascii="Times New Roman" w:hAnsi="Times New Roman" w:cs="Times New Roman"/>
          <w:sz w:val="28"/>
          <w:szCs w:val="28"/>
        </w:rPr>
        <w:t>5.1</w:t>
      </w:r>
      <w:r w:rsidR="00996912">
        <w:rPr>
          <w:rFonts w:ascii="Times New Roman" w:hAnsi="Times New Roman" w:cs="Times New Roman"/>
          <w:sz w:val="28"/>
          <w:szCs w:val="28"/>
        </w:rPr>
        <w:t>5</w:t>
      </w:r>
      <w:r w:rsidRPr="00374649">
        <w:rPr>
          <w:rFonts w:ascii="Times New Roman" w:hAnsi="Times New Roman" w:cs="Times New Roman"/>
          <w:sz w:val="28"/>
          <w:szCs w:val="28"/>
        </w:rPr>
        <w:t xml:space="preserve">.5. Площадка вносится органом местного самоуправления </w:t>
      </w:r>
      <w:r w:rsidR="008A4012" w:rsidRPr="00374649">
        <w:rPr>
          <w:rFonts w:ascii="Times New Roman" w:hAnsi="Times New Roman" w:cs="Times New Roman"/>
          <w:sz w:val="28"/>
          <w:szCs w:val="28"/>
        </w:rPr>
        <w:t xml:space="preserve">Дубовского сельского поселения </w:t>
      </w:r>
      <w:r w:rsidRPr="00374649">
        <w:rPr>
          <w:rFonts w:ascii="Times New Roman" w:hAnsi="Times New Roman" w:cs="Times New Roman"/>
          <w:sz w:val="28"/>
          <w:szCs w:val="28"/>
        </w:rPr>
        <w:t xml:space="preserve">в Реестр детских, игровых, спортивных (физкультурно-оздоровительных) площадок </w:t>
      </w:r>
      <w:r w:rsidR="008A4012" w:rsidRPr="00374649">
        <w:rPr>
          <w:rFonts w:ascii="Times New Roman" w:hAnsi="Times New Roman" w:cs="Times New Roman"/>
          <w:sz w:val="28"/>
          <w:szCs w:val="28"/>
        </w:rPr>
        <w:t>Дубовского сельского поселения</w:t>
      </w:r>
      <w:r w:rsidRPr="00374649">
        <w:rPr>
          <w:rFonts w:ascii="Times New Roman" w:hAnsi="Times New Roman" w:cs="Times New Roman"/>
          <w:sz w:val="28"/>
          <w:szCs w:val="28"/>
        </w:rPr>
        <w:t>.</w:t>
      </w:r>
      <w:r w:rsidRPr="00374649">
        <w:rPr>
          <w:rFonts w:ascii="Times New Roman" w:hAnsi="Times New Roman" w:cs="Times New Roman"/>
        </w:rPr>
        <w:t xml:space="preserve"> </w:t>
      </w:r>
      <w:r w:rsidRPr="00374649">
        <w:rPr>
          <w:sz w:val="28"/>
          <w:szCs w:val="28"/>
        </w:rPr>
        <w:tab/>
      </w:r>
    </w:p>
    <w:p w:rsidR="0045388E" w:rsidRPr="00374649" w:rsidRDefault="0045388E"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5</w:t>
      </w:r>
      <w:r w:rsidRPr="00374649">
        <w:rPr>
          <w:rFonts w:ascii="Times New Roman" w:hAnsi="Times New Roman" w:cs="Times New Roman"/>
          <w:sz w:val="28"/>
          <w:szCs w:val="28"/>
        </w:rPr>
        <w:t xml:space="preserve">.6. Лицо, эксплуатирующее площадку, при изменениях в оборудовании площадки (замена оборудования, установка дополнительного </w:t>
      </w:r>
      <w:r w:rsidRPr="00374649">
        <w:rPr>
          <w:rFonts w:ascii="Times New Roman" w:hAnsi="Times New Roman" w:cs="Times New Roman"/>
          <w:sz w:val="28"/>
          <w:szCs w:val="28"/>
        </w:rPr>
        <w:lastRenderedPageBreak/>
        <w:t xml:space="preserve">оборудования, демонтаж, увеличение площади площадки, ликвидация площадки и т.д.) информирует об изменениях администрацию </w:t>
      </w:r>
      <w:r w:rsidR="008A4012" w:rsidRPr="00374649">
        <w:rPr>
          <w:rFonts w:ascii="Times New Roman" w:hAnsi="Times New Roman" w:cs="Times New Roman"/>
          <w:sz w:val="28"/>
          <w:szCs w:val="28"/>
        </w:rPr>
        <w:t>Дубовского сельского поселения</w:t>
      </w:r>
      <w:r w:rsidRPr="00374649">
        <w:rPr>
          <w:rFonts w:ascii="Times New Roman" w:hAnsi="Times New Roman" w:cs="Times New Roman"/>
          <w:sz w:val="28"/>
          <w:szCs w:val="28"/>
        </w:rPr>
        <w:t xml:space="preserve">. </w:t>
      </w:r>
    </w:p>
    <w:p w:rsidR="0045388E" w:rsidRPr="00374649" w:rsidRDefault="0045388E"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5</w:t>
      </w:r>
      <w:r w:rsidRPr="00374649">
        <w:rPr>
          <w:rFonts w:ascii="Times New Roman" w:hAnsi="Times New Roman" w:cs="Times New Roman"/>
          <w:sz w:val="28"/>
          <w:szCs w:val="28"/>
        </w:rPr>
        <w:t>.7.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5388E" w:rsidRPr="00374649" w:rsidRDefault="0045388E" w:rsidP="00374649">
      <w:pPr>
        <w:pStyle w:val="ConsPlusNormal"/>
        <w:ind w:firstLine="540"/>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5</w:t>
      </w:r>
      <w:r w:rsidRPr="00374649">
        <w:rPr>
          <w:rFonts w:ascii="Times New Roman" w:hAnsi="Times New Roman" w:cs="Times New Roman"/>
          <w:sz w:val="28"/>
          <w:szCs w:val="28"/>
        </w:rPr>
        <w:t>.8.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rsidR="0045388E" w:rsidRPr="00374649" w:rsidRDefault="0045388E" w:rsidP="00374649">
      <w:pPr>
        <w:pStyle w:val="ConsPlusNormal"/>
        <w:ind w:firstLine="540"/>
        <w:jc w:val="both"/>
        <w:rPr>
          <w:rFonts w:ascii="Times New Roman" w:hAnsi="Times New Roman" w:cs="Times New Roman"/>
        </w:rPr>
      </w:pPr>
      <w:r w:rsidRPr="00374649">
        <w:rPr>
          <w:rFonts w:ascii="Times New Roman" w:hAnsi="Times New Roman" w:cs="Times New Roman"/>
          <w:sz w:val="28"/>
          <w:szCs w:val="28"/>
        </w:rPr>
        <w:tab/>
        <w:t>5.1</w:t>
      </w:r>
      <w:r w:rsidR="00996912">
        <w:rPr>
          <w:rFonts w:ascii="Times New Roman" w:hAnsi="Times New Roman" w:cs="Times New Roman"/>
          <w:sz w:val="28"/>
          <w:szCs w:val="28"/>
        </w:rPr>
        <w:t>5</w:t>
      </w:r>
      <w:r w:rsidRPr="00374649">
        <w:rPr>
          <w:rFonts w:ascii="Times New Roman" w:hAnsi="Times New Roman" w:cs="Times New Roman"/>
          <w:sz w:val="28"/>
          <w:szCs w:val="28"/>
        </w:rPr>
        <w:t>.9.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w:t>
      </w:r>
      <w:r w:rsidRPr="00374649">
        <w:rPr>
          <w:rFonts w:ascii="Times New Roman" w:hAnsi="Times New Roman" w:cs="Times New Roman"/>
        </w:rPr>
        <w:t xml:space="preserve"> </w:t>
      </w:r>
    </w:p>
    <w:p w:rsidR="0045388E" w:rsidRPr="00374649" w:rsidRDefault="0045388E" w:rsidP="00374649">
      <w:pPr>
        <w:pStyle w:val="ConsPlusNormal"/>
        <w:ind w:firstLine="540"/>
        <w:jc w:val="both"/>
        <w:rPr>
          <w:rFonts w:ascii="Times New Roman" w:hAnsi="Times New Roman" w:cs="Times New Roman"/>
        </w:rPr>
      </w:pPr>
      <w:r w:rsidRPr="00374649">
        <w:rPr>
          <w:rFonts w:ascii="Times New Roman" w:hAnsi="Times New Roman" w:cs="Times New Roman"/>
          <w:sz w:val="28"/>
          <w:szCs w:val="28"/>
        </w:rPr>
        <w:tab/>
        <w:t>5.1</w:t>
      </w:r>
      <w:r w:rsidR="00996912">
        <w:rPr>
          <w:rFonts w:ascii="Times New Roman" w:hAnsi="Times New Roman" w:cs="Times New Roman"/>
          <w:sz w:val="28"/>
          <w:szCs w:val="28"/>
        </w:rPr>
        <w:t>5</w:t>
      </w:r>
      <w:r w:rsidRPr="00374649">
        <w:rPr>
          <w:rFonts w:ascii="Times New Roman" w:hAnsi="Times New Roman" w:cs="Times New Roman"/>
          <w:sz w:val="28"/>
          <w:szCs w:val="28"/>
        </w:rPr>
        <w:t>.10.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r w:rsidRPr="00374649">
        <w:rPr>
          <w:rFonts w:ascii="Times New Roman" w:hAnsi="Times New Roman" w:cs="Times New Roman"/>
        </w:rPr>
        <w:t xml:space="preserve"> </w:t>
      </w:r>
    </w:p>
    <w:p w:rsidR="0045388E" w:rsidRPr="00374649" w:rsidRDefault="0045388E" w:rsidP="00374649">
      <w:pPr>
        <w:spacing w:line="240" w:lineRule="auto"/>
        <w:jc w:val="both"/>
        <w:rPr>
          <w:rFonts w:ascii="Times New Roman" w:hAnsi="Times New Roman" w:cs="Times New Roman"/>
          <w:color w:val="auto"/>
        </w:rPr>
      </w:pPr>
      <w:r w:rsidRPr="00374649">
        <w:rPr>
          <w:rFonts w:ascii="Times New Roman" w:hAnsi="Times New Roman" w:cs="Times New Roman"/>
          <w:color w:val="auto"/>
          <w:sz w:val="28"/>
          <w:szCs w:val="28"/>
        </w:rPr>
        <w:tab/>
        <w:t>5.1</w:t>
      </w:r>
      <w:r w:rsidR="00996912">
        <w:rPr>
          <w:rFonts w:ascii="Times New Roman" w:hAnsi="Times New Roman" w:cs="Times New Roman"/>
          <w:color w:val="auto"/>
          <w:sz w:val="28"/>
          <w:szCs w:val="28"/>
        </w:rPr>
        <w:t>5</w:t>
      </w:r>
      <w:r w:rsidRPr="00374649">
        <w:rPr>
          <w:rFonts w:ascii="Times New Roman" w:hAnsi="Times New Roman" w:cs="Times New Roman"/>
          <w:color w:val="auto"/>
          <w:sz w:val="28"/>
          <w:szCs w:val="28"/>
        </w:rPr>
        <w:t>.11.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r w:rsidRPr="00374649">
        <w:rPr>
          <w:rFonts w:ascii="Times New Roman" w:hAnsi="Times New Roman" w:cs="Times New Roman"/>
          <w:color w:val="auto"/>
        </w:rPr>
        <w:t xml:space="preserve"> </w:t>
      </w:r>
    </w:p>
    <w:p w:rsidR="0045388E" w:rsidRPr="00374649" w:rsidRDefault="0045388E" w:rsidP="00374649">
      <w:pPr>
        <w:spacing w:line="240" w:lineRule="auto"/>
        <w:jc w:val="both"/>
        <w:rPr>
          <w:rFonts w:ascii="Times New Roman" w:hAnsi="Times New Roman" w:cs="Times New Roman"/>
          <w:color w:val="auto"/>
        </w:rPr>
      </w:pPr>
      <w:r w:rsidRPr="00374649">
        <w:rPr>
          <w:rFonts w:ascii="Times New Roman" w:hAnsi="Times New Roman" w:cs="Times New Roman"/>
          <w:color w:val="auto"/>
          <w:sz w:val="28"/>
          <w:szCs w:val="28"/>
        </w:rPr>
        <w:tab/>
        <w:t>5.1</w:t>
      </w:r>
      <w:r w:rsidR="00996912">
        <w:rPr>
          <w:rFonts w:ascii="Times New Roman" w:hAnsi="Times New Roman" w:cs="Times New Roman"/>
          <w:color w:val="auto"/>
          <w:sz w:val="28"/>
          <w:szCs w:val="28"/>
        </w:rPr>
        <w:t>5</w:t>
      </w:r>
      <w:r w:rsidRPr="00374649">
        <w:rPr>
          <w:rFonts w:ascii="Times New Roman" w:hAnsi="Times New Roman" w:cs="Times New Roman"/>
          <w:color w:val="auto"/>
          <w:sz w:val="28"/>
          <w:szCs w:val="28"/>
        </w:rPr>
        <w:t>.12.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r w:rsidRPr="00374649">
        <w:rPr>
          <w:rFonts w:ascii="Times New Roman" w:hAnsi="Times New Roman" w:cs="Times New Roman"/>
          <w:color w:val="auto"/>
        </w:rPr>
        <w:t xml:space="preserve"> </w:t>
      </w:r>
    </w:p>
    <w:p w:rsidR="0045388E" w:rsidRPr="00374649" w:rsidRDefault="0045388E" w:rsidP="00374649">
      <w:pPr>
        <w:spacing w:line="240" w:lineRule="auto"/>
        <w:jc w:val="both"/>
        <w:rPr>
          <w:rFonts w:ascii="Times New Roman" w:hAnsi="Times New Roman" w:cs="Times New Roman"/>
          <w:color w:val="auto"/>
        </w:rPr>
      </w:pPr>
      <w:r w:rsidRPr="00374649">
        <w:rPr>
          <w:rFonts w:ascii="Times New Roman" w:hAnsi="Times New Roman" w:cs="Times New Roman"/>
          <w:color w:val="auto"/>
          <w:sz w:val="28"/>
          <w:szCs w:val="28"/>
        </w:rPr>
        <w:tab/>
        <w:t>5.1</w:t>
      </w:r>
      <w:r w:rsidR="00996912">
        <w:rPr>
          <w:rFonts w:ascii="Times New Roman" w:hAnsi="Times New Roman" w:cs="Times New Roman"/>
          <w:color w:val="auto"/>
          <w:sz w:val="28"/>
          <w:szCs w:val="28"/>
        </w:rPr>
        <w:t>5</w:t>
      </w:r>
      <w:r w:rsidRPr="00374649">
        <w:rPr>
          <w:rFonts w:ascii="Times New Roman" w:hAnsi="Times New Roman" w:cs="Times New Roman"/>
          <w:color w:val="auto"/>
          <w:sz w:val="28"/>
          <w:szCs w:val="28"/>
        </w:rPr>
        <w:t>.13.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r w:rsidRPr="00374649">
        <w:rPr>
          <w:rFonts w:ascii="Times New Roman" w:hAnsi="Times New Roman" w:cs="Times New Roman"/>
          <w:color w:val="auto"/>
        </w:rPr>
        <w:t xml:space="preserve"> </w:t>
      </w:r>
    </w:p>
    <w:p w:rsidR="0045388E" w:rsidRPr="00374649" w:rsidRDefault="0045388E" w:rsidP="00374649">
      <w:pPr>
        <w:spacing w:line="240" w:lineRule="auto"/>
        <w:jc w:val="both"/>
        <w:rPr>
          <w:rFonts w:ascii="Times New Roman" w:hAnsi="Times New Roman" w:cs="Times New Roman"/>
          <w:color w:val="auto"/>
        </w:rPr>
      </w:pPr>
      <w:r w:rsidRPr="00374649">
        <w:rPr>
          <w:rFonts w:ascii="Times New Roman" w:hAnsi="Times New Roman" w:cs="Times New Roman"/>
          <w:color w:val="auto"/>
          <w:sz w:val="28"/>
          <w:szCs w:val="28"/>
        </w:rPr>
        <w:tab/>
        <w:t>5.1</w:t>
      </w:r>
      <w:r w:rsidR="00996912">
        <w:rPr>
          <w:rFonts w:ascii="Times New Roman" w:hAnsi="Times New Roman" w:cs="Times New Roman"/>
          <w:color w:val="auto"/>
          <w:sz w:val="28"/>
          <w:szCs w:val="28"/>
        </w:rPr>
        <w:t>5</w:t>
      </w:r>
      <w:r w:rsidRPr="00374649">
        <w:rPr>
          <w:rFonts w:ascii="Times New Roman" w:hAnsi="Times New Roman" w:cs="Times New Roman"/>
          <w:color w:val="auto"/>
          <w:sz w:val="28"/>
          <w:szCs w:val="28"/>
        </w:rPr>
        <w:t>.14.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r w:rsidRPr="00374649">
        <w:rPr>
          <w:rFonts w:ascii="Times New Roman" w:hAnsi="Times New Roman" w:cs="Times New Roman"/>
          <w:color w:val="auto"/>
        </w:rPr>
        <w:t xml:space="preserve"> </w:t>
      </w:r>
    </w:p>
    <w:p w:rsidR="0045388E" w:rsidRPr="00374649" w:rsidRDefault="0045388E" w:rsidP="00374649">
      <w:pPr>
        <w:spacing w:line="240" w:lineRule="auto"/>
        <w:jc w:val="both"/>
        <w:rPr>
          <w:rFonts w:ascii="Times New Roman" w:hAnsi="Times New Roman" w:cs="Times New Roman"/>
          <w:color w:val="auto"/>
        </w:rPr>
      </w:pPr>
      <w:r w:rsidRPr="00374649">
        <w:rPr>
          <w:rFonts w:ascii="Times New Roman" w:hAnsi="Times New Roman" w:cs="Times New Roman"/>
          <w:color w:val="auto"/>
          <w:sz w:val="28"/>
          <w:szCs w:val="28"/>
        </w:rPr>
        <w:tab/>
        <w:t>5.1</w:t>
      </w:r>
      <w:r w:rsidR="00996912">
        <w:rPr>
          <w:rFonts w:ascii="Times New Roman" w:hAnsi="Times New Roman" w:cs="Times New Roman"/>
          <w:color w:val="auto"/>
          <w:sz w:val="28"/>
          <w:szCs w:val="28"/>
        </w:rPr>
        <w:t>5</w:t>
      </w:r>
      <w:r w:rsidRPr="00374649">
        <w:rPr>
          <w:rFonts w:ascii="Times New Roman" w:hAnsi="Times New Roman" w:cs="Times New Roman"/>
          <w:color w:val="auto"/>
          <w:sz w:val="28"/>
          <w:szCs w:val="28"/>
        </w:rPr>
        <w:t>.15. На площадке и прилегающей к ней территории не должно быть мусора или посторонних предметов, о которые можно споткнуться и/или получить травму.</w:t>
      </w:r>
      <w:r w:rsidRPr="00374649">
        <w:rPr>
          <w:rFonts w:ascii="Times New Roman" w:hAnsi="Times New Roman" w:cs="Times New Roman"/>
          <w:color w:val="auto"/>
        </w:rPr>
        <w:t xml:space="preserve"> </w:t>
      </w:r>
    </w:p>
    <w:p w:rsidR="0045388E" w:rsidRPr="00374649" w:rsidRDefault="0045388E" w:rsidP="00374649">
      <w:pPr>
        <w:spacing w:line="240" w:lineRule="auto"/>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ab/>
        <w:t>5.1</w:t>
      </w:r>
      <w:r w:rsidR="00996912">
        <w:rPr>
          <w:rFonts w:ascii="Times New Roman" w:hAnsi="Times New Roman" w:cs="Times New Roman"/>
          <w:color w:val="auto"/>
          <w:sz w:val="28"/>
          <w:szCs w:val="28"/>
        </w:rPr>
        <w:t>5</w:t>
      </w:r>
      <w:r w:rsidRPr="00374649">
        <w:rPr>
          <w:rFonts w:ascii="Times New Roman" w:hAnsi="Times New Roman" w:cs="Times New Roman"/>
          <w:color w:val="auto"/>
          <w:sz w:val="28"/>
          <w:szCs w:val="28"/>
        </w:rPr>
        <w:t xml:space="preserve">.16. Лицо, эксплуатирующее площадку, должно в течение суток представлять в администрацию </w:t>
      </w:r>
      <w:r w:rsidR="008A4012" w:rsidRPr="00374649">
        <w:rPr>
          <w:rFonts w:ascii="Times New Roman" w:hAnsi="Times New Roman" w:cs="Times New Roman"/>
          <w:color w:val="auto"/>
          <w:sz w:val="28"/>
          <w:szCs w:val="28"/>
        </w:rPr>
        <w:t xml:space="preserve">Дубовского сельского поселения </w:t>
      </w:r>
      <w:r w:rsidRPr="00374649">
        <w:rPr>
          <w:rFonts w:ascii="Times New Roman" w:hAnsi="Times New Roman" w:cs="Times New Roman"/>
          <w:color w:val="auto"/>
          <w:sz w:val="28"/>
          <w:szCs w:val="28"/>
        </w:rPr>
        <w:t xml:space="preserve">информацию о травмах (несчастных случаях), полученных на площадке. </w:t>
      </w:r>
    </w:p>
    <w:p w:rsidR="0045388E" w:rsidRPr="00374649" w:rsidRDefault="0045388E"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lastRenderedPageBreak/>
        <w:t>5.1</w:t>
      </w:r>
      <w:r w:rsidR="00996912">
        <w:rPr>
          <w:rFonts w:ascii="Times New Roman" w:hAnsi="Times New Roman" w:cs="Times New Roman"/>
          <w:color w:val="auto"/>
          <w:sz w:val="28"/>
          <w:szCs w:val="28"/>
        </w:rPr>
        <w:t>5</w:t>
      </w:r>
      <w:r w:rsidRPr="00374649">
        <w:rPr>
          <w:rFonts w:ascii="Times New Roman" w:hAnsi="Times New Roman" w:cs="Times New Roman"/>
          <w:color w:val="auto"/>
          <w:sz w:val="28"/>
          <w:szCs w:val="28"/>
        </w:rPr>
        <w:t xml:space="preserve">.17. 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45388E" w:rsidRPr="00374649" w:rsidRDefault="0045388E" w:rsidP="00374649">
      <w:pPr>
        <w:spacing w:line="240" w:lineRule="auto"/>
        <w:ind w:firstLine="72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5.1</w:t>
      </w:r>
      <w:r w:rsidR="00996912">
        <w:rPr>
          <w:rFonts w:ascii="Times New Roman" w:hAnsi="Times New Roman" w:cs="Times New Roman"/>
          <w:color w:val="auto"/>
          <w:sz w:val="28"/>
          <w:szCs w:val="28"/>
        </w:rPr>
        <w:t>5</w:t>
      </w:r>
      <w:r w:rsidRPr="00374649">
        <w:rPr>
          <w:rFonts w:ascii="Times New Roman" w:hAnsi="Times New Roman" w:cs="Times New Roman"/>
          <w:color w:val="auto"/>
          <w:sz w:val="28"/>
          <w:szCs w:val="28"/>
        </w:rPr>
        <w:t>.18. 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45388E" w:rsidRPr="00374649" w:rsidRDefault="0045388E" w:rsidP="00374649">
      <w:pPr>
        <w:spacing w:line="240" w:lineRule="auto"/>
        <w:ind w:firstLine="720"/>
        <w:jc w:val="both"/>
        <w:rPr>
          <w:rFonts w:ascii="Times New Roman" w:hAnsi="Times New Roman" w:cs="Times New Roman"/>
          <w:color w:val="auto"/>
          <w:sz w:val="28"/>
          <w:szCs w:val="28"/>
        </w:rPr>
      </w:pPr>
    </w:p>
    <w:p w:rsidR="0045388E" w:rsidRPr="00374649" w:rsidRDefault="0045388E" w:rsidP="00374649">
      <w:pPr>
        <w:pStyle w:val="ConsPlusNormal"/>
        <w:jc w:val="center"/>
        <w:outlineLvl w:val="3"/>
        <w:rPr>
          <w:rFonts w:ascii="Times New Roman" w:hAnsi="Times New Roman" w:cs="Times New Roman"/>
          <w:b/>
          <w:sz w:val="28"/>
          <w:szCs w:val="28"/>
        </w:rPr>
      </w:pPr>
      <w:r w:rsidRPr="00374649">
        <w:rPr>
          <w:rFonts w:ascii="Times New Roman" w:hAnsi="Times New Roman" w:cs="Times New Roman"/>
          <w:b/>
          <w:sz w:val="28"/>
          <w:szCs w:val="28"/>
        </w:rPr>
        <w:t>Форма информационного стенда</w:t>
      </w:r>
    </w:p>
    <w:p w:rsidR="0045388E" w:rsidRPr="00374649" w:rsidRDefault="0045388E" w:rsidP="00374649">
      <w:pPr>
        <w:pStyle w:val="ConsPlusNormal"/>
        <w:jc w:val="center"/>
        <w:rPr>
          <w:rFonts w:ascii="Times New Roman" w:hAnsi="Times New Roman" w:cs="Times New Roman"/>
          <w:b/>
          <w:sz w:val="28"/>
          <w:szCs w:val="28"/>
        </w:rPr>
      </w:pPr>
      <w:r w:rsidRPr="00374649">
        <w:rPr>
          <w:rFonts w:ascii="Times New Roman" w:hAnsi="Times New Roman" w:cs="Times New Roman"/>
          <w:b/>
          <w:sz w:val="28"/>
          <w:szCs w:val="28"/>
        </w:rPr>
        <w:t>для размещения на детской игровой (спортивной) площадке</w:t>
      </w:r>
    </w:p>
    <w:p w:rsidR="0045388E" w:rsidRPr="00374649" w:rsidRDefault="0045388E" w:rsidP="00374649">
      <w:pPr>
        <w:pStyle w:val="ConsPlusNormal"/>
        <w:jc w:val="center"/>
        <w:rPr>
          <w:rFonts w:ascii="Times New Roman" w:hAnsi="Times New Roman" w:cs="Times New Roman"/>
          <w:sz w:val="28"/>
          <w:szCs w:val="28"/>
        </w:rPr>
      </w:pPr>
    </w:p>
    <w:p w:rsidR="0045388E" w:rsidRPr="00374649" w:rsidRDefault="0045388E" w:rsidP="00374649">
      <w:pPr>
        <w:pStyle w:val="ConsPlusNonformat"/>
        <w:jc w:val="both"/>
      </w:pPr>
      <w:r w:rsidRPr="00374649">
        <w:t>┌─────────────────────────────────────────────────────────────────────────┐</w:t>
      </w:r>
    </w:p>
    <w:p w:rsidR="0045388E" w:rsidRPr="00374649" w:rsidRDefault="0045388E" w:rsidP="00374649">
      <w:pPr>
        <w:pStyle w:val="ConsPlusNonformat"/>
        <w:jc w:val="both"/>
      </w:pPr>
      <w:r w:rsidRPr="00374649">
        <w:t>│                                                                         │</w:t>
      </w:r>
    </w:p>
    <w:p w:rsidR="0045388E" w:rsidRPr="00374649" w:rsidRDefault="0045388E" w:rsidP="00374649">
      <w:pPr>
        <w:pStyle w:val="ConsPlusNonformat"/>
        <w:jc w:val="both"/>
      </w:pPr>
      <w:r w:rsidRPr="00374649">
        <w:t>│Наименование объекта __________________________________________________  │</w:t>
      </w:r>
    </w:p>
    <w:p w:rsidR="0045388E" w:rsidRPr="00374649" w:rsidRDefault="0045388E" w:rsidP="00374649">
      <w:pPr>
        <w:pStyle w:val="ConsPlusNonformat"/>
        <w:jc w:val="both"/>
      </w:pPr>
      <w:r w:rsidRPr="00374649">
        <w:t>│Сведения о принадлежности _____________________________________________  │</w:t>
      </w:r>
    </w:p>
    <w:p w:rsidR="0045388E" w:rsidRPr="00374649" w:rsidRDefault="0045388E" w:rsidP="00374649">
      <w:pPr>
        <w:pStyle w:val="ConsPlusNonformat"/>
        <w:jc w:val="both"/>
      </w:pPr>
      <w:r w:rsidRPr="00374649">
        <w:t>│Возрастные требования при пользовании установленным игровым (спортивным) │</w:t>
      </w:r>
    </w:p>
    <w:p w:rsidR="0045388E" w:rsidRPr="00374649" w:rsidRDefault="0045388E" w:rsidP="00374649">
      <w:pPr>
        <w:pStyle w:val="ConsPlusNonformat"/>
        <w:jc w:val="both"/>
      </w:pPr>
      <w:r w:rsidRPr="00374649">
        <w:t>│оборудованием _________________________________________________________  │</w:t>
      </w:r>
    </w:p>
    <w:p w:rsidR="0045388E" w:rsidRPr="00374649" w:rsidRDefault="0045388E" w:rsidP="00374649">
      <w:pPr>
        <w:pStyle w:val="ConsPlusNonformat"/>
        <w:jc w:val="both"/>
      </w:pPr>
      <w:r w:rsidRPr="00374649">
        <w:t>│_______________________________________________________________________  │</w:t>
      </w:r>
    </w:p>
    <w:p w:rsidR="0045388E" w:rsidRPr="00374649" w:rsidRDefault="0045388E" w:rsidP="00374649">
      <w:pPr>
        <w:pStyle w:val="ConsPlusNonformat"/>
        <w:jc w:val="both"/>
      </w:pPr>
      <w:r w:rsidRPr="00374649">
        <w:t>│Правила поведения и пользования спортивно-игровым оборудованием          │</w:t>
      </w:r>
    </w:p>
    <w:p w:rsidR="0045388E" w:rsidRPr="00374649" w:rsidRDefault="0045388E" w:rsidP="00374649">
      <w:pPr>
        <w:pStyle w:val="ConsPlusNonformat"/>
        <w:jc w:val="both"/>
      </w:pPr>
      <w:r w:rsidRPr="00374649">
        <w:t>│_______________________________________________________________________  │</w:t>
      </w:r>
    </w:p>
    <w:p w:rsidR="0045388E" w:rsidRPr="00374649" w:rsidRDefault="0045388E" w:rsidP="00374649">
      <w:pPr>
        <w:pStyle w:val="ConsPlusNonformat"/>
        <w:jc w:val="both"/>
      </w:pPr>
      <w:r w:rsidRPr="00374649">
        <w:t>│_______________________________________________________________________  │</w:t>
      </w:r>
    </w:p>
    <w:p w:rsidR="0045388E" w:rsidRPr="00374649" w:rsidRDefault="0045388E" w:rsidP="00374649">
      <w:pPr>
        <w:pStyle w:val="ConsPlusNonformat"/>
        <w:jc w:val="both"/>
      </w:pPr>
      <w:r w:rsidRPr="00374649">
        <w:t>│Условия нахождения на площадках детей дошкольного                        │</w:t>
      </w:r>
    </w:p>
    <w:p w:rsidR="0045388E" w:rsidRPr="00374649" w:rsidRDefault="0045388E" w:rsidP="00374649">
      <w:pPr>
        <w:pStyle w:val="ConsPlusNonformat"/>
        <w:jc w:val="both"/>
      </w:pPr>
      <w:r w:rsidRPr="00374649">
        <w:t>│возраста ______________________________________________________________  │</w:t>
      </w:r>
    </w:p>
    <w:p w:rsidR="0045388E" w:rsidRPr="00374649" w:rsidRDefault="0045388E" w:rsidP="00374649">
      <w:pPr>
        <w:pStyle w:val="ConsPlusNonformat"/>
        <w:jc w:val="both"/>
      </w:pPr>
      <w:r w:rsidRPr="00374649">
        <w:t>│_______________________________________________________________________  │</w:t>
      </w:r>
    </w:p>
    <w:p w:rsidR="0045388E" w:rsidRPr="00374649" w:rsidRDefault="0045388E" w:rsidP="00374649">
      <w:pPr>
        <w:pStyle w:val="ConsPlusNonformat"/>
        <w:jc w:val="both"/>
      </w:pPr>
      <w:r w:rsidRPr="00374649">
        <w:t>│_______________________________________________________________________  │</w:t>
      </w:r>
    </w:p>
    <w:p w:rsidR="0045388E" w:rsidRPr="00374649" w:rsidRDefault="0045388E" w:rsidP="00374649">
      <w:pPr>
        <w:pStyle w:val="ConsPlusNonformat"/>
        <w:jc w:val="both"/>
      </w:pPr>
      <w:r w:rsidRPr="00374649">
        <w:t>│Номера телефонов службы спасения, скорой помощи _______________________  │</w:t>
      </w:r>
    </w:p>
    <w:p w:rsidR="0045388E" w:rsidRPr="00374649" w:rsidRDefault="0045388E" w:rsidP="00374649">
      <w:pPr>
        <w:pStyle w:val="ConsPlusNonformat"/>
        <w:jc w:val="both"/>
      </w:pPr>
      <w:r w:rsidRPr="00374649">
        <w:t>│_______________________________________________________________________  │</w:t>
      </w:r>
    </w:p>
    <w:p w:rsidR="0045388E" w:rsidRPr="00374649" w:rsidRDefault="0045388E" w:rsidP="00374649">
      <w:pPr>
        <w:pStyle w:val="ConsPlusNonformat"/>
        <w:jc w:val="both"/>
      </w:pPr>
      <w:r w:rsidRPr="00374649">
        <w:t>│Номера телефонов для сообщения службе эксплуатации о неисправности и     │</w:t>
      </w:r>
    </w:p>
    <w:p w:rsidR="0045388E" w:rsidRPr="00374649" w:rsidRDefault="0045388E" w:rsidP="00374649">
      <w:pPr>
        <w:pStyle w:val="ConsPlusNonformat"/>
        <w:jc w:val="both"/>
      </w:pPr>
      <w:r w:rsidRPr="00374649">
        <w:t>│поломке оборудования __________________________________________________  │</w:t>
      </w:r>
    </w:p>
    <w:p w:rsidR="0045388E" w:rsidRPr="00374649" w:rsidRDefault="0045388E" w:rsidP="00374649">
      <w:pPr>
        <w:pStyle w:val="ConsPlusNonformat"/>
        <w:jc w:val="both"/>
      </w:pPr>
      <w:r w:rsidRPr="00374649">
        <w:t>│_______________________________________________________________________  │</w:t>
      </w:r>
    </w:p>
    <w:p w:rsidR="0045388E" w:rsidRPr="00374649" w:rsidRDefault="0045388E" w:rsidP="00374649">
      <w:pPr>
        <w:pStyle w:val="ConsPlusNonformat"/>
        <w:jc w:val="both"/>
      </w:pPr>
      <w:r w:rsidRPr="00374649">
        <w:t>│Контактные телефоны ответственного за обеспечение содержания объекта     │</w:t>
      </w:r>
    </w:p>
    <w:p w:rsidR="0045388E" w:rsidRPr="00374649" w:rsidRDefault="0045388E" w:rsidP="00374649">
      <w:pPr>
        <w:pStyle w:val="ConsPlusNonformat"/>
        <w:jc w:val="both"/>
      </w:pPr>
      <w:r w:rsidRPr="00374649">
        <w:t>│_______________________________________________________________________  │</w:t>
      </w:r>
    </w:p>
    <w:p w:rsidR="0045388E" w:rsidRPr="00374649" w:rsidRDefault="0045388E" w:rsidP="00374649">
      <w:pPr>
        <w:pStyle w:val="formattext"/>
        <w:ind w:firstLine="720"/>
        <w:contextualSpacing/>
        <w:rPr>
          <w:sz w:val="28"/>
          <w:szCs w:val="28"/>
        </w:rPr>
      </w:pPr>
      <w:r w:rsidRPr="00374649">
        <w:rPr>
          <w:sz w:val="28"/>
          <w:szCs w:val="28"/>
        </w:rPr>
        <w:t>5.1</w:t>
      </w:r>
      <w:r w:rsidR="00996912">
        <w:rPr>
          <w:sz w:val="28"/>
          <w:szCs w:val="28"/>
        </w:rPr>
        <w:t>5</w:t>
      </w:r>
      <w:r w:rsidRPr="00374649">
        <w:rPr>
          <w:sz w:val="28"/>
          <w:szCs w:val="28"/>
        </w:rPr>
        <w:t>.19. Контроль за техническим состоянием оборудования площадок включает:</w:t>
      </w:r>
    </w:p>
    <w:p w:rsidR="0045388E" w:rsidRPr="00374649" w:rsidRDefault="0045388E" w:rsidP="00374649">
      <w:pPr>
        <w:pStyle w:val="formattext"/>
        <w:ind w:firstLine="720"/>
        <w:contextualSpacing/>
        <w:jc w:val="both"/>
        <w:rPr>
          <w:sz w:val="28"/>
          <w:szCs w:val="28"/>
        </w:rPr>
      </w:pPr>
      <w:r w:rsidRPr="00374649">
        <w:rPr>
          <w:sz w:val="28"/>
          <w:szCs w:val="28"/>
        </w:rPr>
        <w:t>а) первичный осмотр и проверку оборудования перед вводом в эксплуатацию;</w:t>
      </w:r>
    </w:p>
    <w:p w:rsidR="0045388E" w:rsidRPr="00374649" w:rsidRDefault="0045388E" w:rsidP="00374649">
      <w:pPr>
        <w:pStyle w:val="formattext"/>
        <w:ind w:firstLine="720"/>
        <w:contextualSpacing/>
        <w:jc w:val="both"/>
        <w:rPr>
          <w:sz w:val="28"/>
          <w:szCs w:val="28"/>
        </w:rPr>
      </w:pPr>
      <w:r w:rsidRPr="00374649">
        <w:rPr>
          <w:sz w:val="28"/>
          <w:szCs w:val="28"/>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5388E" w:rsidRPr="00374649" w:rsidRDefault="0045388E" w:rsidP="00374649">
      <w:pPr>
        <w:pStyle w:val="formattext"/>
        <w:ind w:firstLine="720"/>
        <w:contextualSpacing/>
        <w:jc w:val="both"/>
        <w:rPr>
          <w:sz w:val="28"/>
          <w:szCs w:val="28"/>
        </w:rPr>
      </w:pPr>
      <w:r w:rsidRPr="00374649">
        <w:rPr>
          <w:sz w:val="28"/>
          <w:szCs w:val="28"/>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5388E" w:rsidRPr="00374649" w:rsidRDefault="0045388E" w:rsidP="00374649">
      <w:pPr>
        <w:pStyle w:val="formattext"/>
        <w:ind w:firstLine="720"/>
        <w:contextualSpacing/>
        <w:jc w:val="both"/>
        <w:rPr>
          <w:sz w:val="28"/>
          <w:szCs w:val="28"/>
        </w:rPr>
      </w:pPr>
      <w:r w:rsidRPr="00374649">
        <w:rPr>
          <w:sz w:val="28"/>
          <w:szCs w:val="28"/>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5388E" w:rsidRPr="00374649" w:rsidRDefault="0045388E" w:rsidP="00374649">
      <w:pPr>
        <w:pStyle w:val="formattext"/>
        <w:ind w:firstLine="720"/>
        <w:contextualSpacing/>
        <w:jc w:val="both"/>
        <w:rPr>
          <w:sz w:val="28"/>
          <w:szCs w:val="28"/>
        </w:rPr>
      </w:pPr>
      <w:r w:rsidRPr="00374649">
        <w:rPr>
          <w:sz w:val="28"/>
          <w:szCs w:val="28"/>
        </w:rPr>
        <w:lastRenderedPageBreak/>
        <w:t>5.1</w:t>
      </w:r>
      <w:r w:rsidR="00996912">
        <w:rPr>
          <w:sz w:val="28"/>
          <w:szCs w:val="28"/>
        </w:rPr>
        <w:t>5</w:t>
      </w:r>
      <w:r w:rsidRPr="00374649">
        <w:rPr>
          <w:sz w:val="28"/>
          <w:szCs w:val="28"/>
        </w:rPr>
        <w:t>.20. Периодичность регулярного визуального осмотра устанавливает собственник на основе учета условий эксплуатации.</w:t>
      </w:r>
    </w:p>
    <w:p w:rsidR="0045388E" w:rsidRPr="00374649" w:rsidRDefault="0045388E" w:rsidP="00374649">
      <w:pPr>
        <w:pStyle w:val="formattext"/>
        <w:ind w:firstLine="720"/>
        <w:contextualSpacing/>
        <w:jc w:val="both"/>
        <w:rPr>
          <w:sz w:val="28"/>
          <w:szCs w:val="28"/>
        </w:rPr>
      </w:pPr>
      <w:r w:rsidRPr="00374649">
        <w:rPr>
          <w:sz w:val="28"/>
          <w:szCs w:val="28"/>
        </w:rPr>
        <w:t>Визуальный осмотр оборудования площадок, подвергающихся интенсивному использованию, проводится ежедневно.</w:t>
      </w:r>
    </w:p>
    <w:p w:rsidR="0045388E" w:rsidRPr="00374649" w:rsidRDefault="0045388E" w:rsidP="00374649">
      <w:pPr>
        <w:pStyle w:val="formattext"/>
        <w:ind w:firstLine="720"/>
        <w:contextualSpacing/>
        <w:jc w:val="both"/>
        <w:rPr>
          <w:sz w:val="28"/>
          <w:szCs w:val="28"/>
        </w:rPr>
      </w:pPr>
      <w:r w:rsidRPr="00374649">
        <w:rPr>
          <w:sz w:val="28"/>
          <w:szCs w:val="28"/>
        </w:rPr>
        <w:t>5.1</w:t>
      </w:r>
      <w:r w:rsidR="00996912">
        <w:rPr>
          <w:sz w:val="28"/>
          <w:szCs w:val="28"/>
        </w:rPr>
        <w:t>5</w:t>
      </w:r>
      <w:r w:rsidRPr="00374649">
        <w:rPr>
          <w:sz w:val="28"/>
          <w:szCs w:val="28"/>
        </w:rPr>
        <w:t>.21.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45388E" w:rsidRPr="00374649" w:rsidRDefault="0045388E" w:rsidP="00374649">
      <w:pPr>
        <w:pStyle w:val="formattext"/>
        <w:ind w:firstLine="720"/>
        <w:contextualSpacing/>
        <w:jc w:val="both"/>
        <w:rPr>
          <w:sz w:val="28"/>
          <w:szCs w:val="28"/>
        </w:rPr>
      </w:pPr>
      <w:r w:rsidRPr="00374649">
        <w:rPr>
          <w:sz w:val="28"/>
          <w:szCs w:val="28"/>
        </w:rPr>
        <w:t>5.1</w:t>
      </w:r>
      <w:r w:rsidR="00996912">
        <w:rPr>
          <w:sz w:val="28"/>
          <w:szCs w:val="28"/>
        </w:rPr>
        <w:t>5</w:t>
      </w:r>
      <w:r w:rsidRPr="00374649">
        <w:rPr>
          <w:sz w:val="28"/>
          <w:szCs w:val="28"/>
        </w:rPr>
        <w:t>.22. Основной осмотр проводится раз в год.</w:t>
      </w:r>
    </w:p>
    <w:p w:rsidR="0045388E" w:rsidRPr="00374649" w:rsidRDefault="0045388E" w:rsidP="00374649">
      <w:pPr>
        <w:pStyle w:val="formattext"/>
        <w:ind w:firstLine="720"/>
        <w:contextualSpacing/>
        <w:jc w:val="both"/>
        <w:rPr>
          <w:sz w:val="28"/>
          <w:szCs w:val="28"/>
        </w:rPr>
      </w:pPr>
      <w:r w:rsidRPr="00374649">
        <w:rPr>
          <w:sz w:val="28"/>
          <w:szCs w:val="28"/>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5388E" w:rsidRPr="00374649" w:rsidRDefault="0045388E" w:rsidP="00374649">
      <w:pPr>
        <w:pStyle w:val="formattext"/>
        <w:ind w:firstLine="720"/>
        <w:contextualSpacing/>
        <w:jc w:val="both"/>
        <w:rPr>
          <w:sz w:val="28"/>
          <w:szCs w:val="28"/>
        </w:rPr>
      </w:pPr>
      <w:r w:rsidRPr="00374649">
        <w:rPr>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5388E" w:rsidRPr="00374649" w:rsidRDefault="0045388E" w:rsidP="00374649">
      <w:pPr>
        <w:pStyle w:val="formattext"/>
        <w:ind w:firstLine="720"/>
        <w:contextualSpacing/>
        <w:jc w:val="both"/>
        <w:rPr>
          <w:sz w:val="28"/>
          <w:szCs w:val="28"/>
        </w:rPr>
      </w:pPr>
      <w:r w:rsidRPr="00374649">
        <w:rPr>
          <w:sz w:val="28"/>
          <w:szCs w:val="28"/>
        </w:rPr>
        <w:t>5.1</w:t>
      </w:r>
      <w:r w:rsidR="00996912">
        <w:rPr>
          <w:sz w:val="28"/>
          <w:szCs w:val="28"/>
        </w:rPr>
        <w:t>5</w:t>
      </w:r>
      <w:r w:rsidRPr="00374649">
        <w:rPr>
          <w:sz w:val="28"/>
          <w:szCs w:val="28"/>
        </w:rPr>
        <w:t>.23.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45388E" w:rsidRPr="00374649" w:rsidRDefault="0045388E" w:rsidP="00374649">
      <w:pPr>
        <w:pStyle w:val="formattext"/>
        <w:ind w:firstLine="720"/>
        <w:contextualSpacing/>
        <w:jc w:val="both"/>
        <w:rPr>
          <w:sz w:val="28"/>
          <w:szCs w:val="28"/>
        </w:rPr>
      </w:pPr>
      <w:r w:rsidRPr="00374649">
        <w:rPr>
          <w:sz w:val="28"/>
          <w:szCs w:val="28"/>
        </w:rPr>
        <w:t>5.1</w:t>
      </w:r>
      <w:r w:rsidR="00996912">
        <w:rPr>
          <w:sz w:val="28"/>
          <w:szCs w:val="28"/>
        </w:rPr>
        <w:t>5</w:t>
      </w:r>
      <w:r w:rsidRPr="00374649">
        <w:rPr>
          <w:sz w:val="28"/>
          <w:szCs w:val="28"/>
        </w:rPr>
        <w:t>.24.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45388E" w:rsidRPr="00374649" w:rsidRDefault="0045388E" w:rsidP="00374649">
      <w:pPr>
        <w:pStyle w:val="formattext"/>
        <w:ind w:firstLine="720"/>
        <w:contextualSpacing/>
        <w:jc w:val="both"/>
        <w:rPr>
          <w:sz w:val="28"/>
          <w:szCs w:val="28"/>
        </w:rPr>
      </w:pPr>
      <w:r w:rsidRPr="00374649">
        <w:rPr>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r w:rsidRPr="00374649">
        <w:rPr>
          <w:sz w:val="28"/>
          <w:szCs w:val="28"/>
        </w:rPr>
        <w:br/>
      </w:r>
      <w:r w:rsidRPr="00374649">
        <w:rPr>
          <w:sz w:val="28"/>
          <w:szCs w:val="28"/>
        </w:rPr>
        <w:tab/>
        <w:t>5.1</w:t>
      </w:r>
      <w:r w:rsidR="00996912">
        <w:rPr>
          <w:sz w:val="28"/>
          <w:szCs w:val="28"/>
        </w:rPr>
        <w:t>5</w:t>
      </w:r>
      <w:r w:rsidRPr="00374649">
        <w:rPr>
          <w:sz w:val="28"/>
          <w:szCs w:val="28"/>
        </w:rPr>
        <w:t>.25.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5388E" w:rsidRPr="00374649" w:rsidRDefault="0045388E" w:rsidP="00374649">
      <w:pPr>
        <w:pStyle w:val="formattext"/>
        <w:ind w:firstLine="720"/>
        <w:contextualSpacing/>
        <w:jc w:val="both"/>
        <w:rPr>
          <w:sz w:val="28"/>
          <w:szCs w:val="28"/>
        </w:rPr>
      </w:pPr>
      <w:r w:rsidRPr="00374649">
        <w:rPr>
          <w:sz w:val="28"/>
          <w:szCs w:val="28"/>
        </w:rPr>
        <w:t>5.1</w:t>
      </w:r>
      <w:r w:rsidR="00996912">
        <w:rPr>
          <w:sz w:val="28"/>
          <w:szCs w:val="28"/>
        </w:rPr>
        <w:t>5</w:t>
      </w:r>
      <w:r w:rsidRPr="00374649">
        <w:rPr>
          <w:sz w:val="28"/>
          <w:szCs w:val="28"/>
        </w:rPr>
        <w:t>.26.  Вся эксплуатационная документация (паспорт, акт осмотра и проверки, графики осмотров, журнал и т.п.) подлежит постоянному хранению.</w:t>
      </w:r>
    </w:p>
    <w:p w:rsidR="0045388E" w:rsidRPr="00374649" w:rsidRDefault="0045388E" w:rsidP="00374649">
      <w:pPr>
        <w:pStyle w:val="formattext"/>
        <w:ind w:firstLine="720"/>
        <w:contextualSpacing/>
        <w:rPr>
          <w:sz w:val="28"/>
          <w:szCs w:val="28"/>
        </w:rPr>
      </w:pPr>
      <w:r w:rsidRPr="00374649">
        <w:rPr>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45388E" w:rsidRPr="00374649" w:rsidRDefault="0045388E" w:rsidP="00374649">
      <w:pPr>
        <w:pStyle w:val="formattext"/>
        <w:ind w:firstLine="720"/>
        <w:contextualSpacing/>
        <w:jc w:val="both"/>
        <w:rPr>
          <w:sz w:val="28"/>
          <w:szCs w:val="28"/>
        </w:rPr>
      </w:pPr>
      <w:r w:rsidRPr="00374649">
        <w:rPr>
          <w:sz w:val="28"/>
          <w:szCs w:val="28"/>
        </w:rPr>
        <w:t>5.1</w:t>
      </w:r>
      <w:r w:rsidR="00996912">
        <w:rPr>
          <w:sz w:val="28"/>
          <w:szCs w:val="28"/>
        </w:rPr>
        <w:t>5</w:t>
      </w:r>
      <w:r w:rsidRPr="00374649">
        <w:rPr>
          <w:sz w:val="28"/>
          <w:szCs w:val="28"/>
        </w:rPr>
        <w:t>.27.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45388E" w:rsidRPr="00374649" w:rsidRDefault="0045388E" w:rsidP="00374649">
      <w:pPr>
        <w:pStyle w:val="formattext"/>
        <w:ind w:firstLine="720"/>
        <w:contextualSpacing/>
        <w:jc w:val="both"/>
        <w:rPr>
          <w:sz w:val="28"/>
          <w:szCs w:val="28"/>
        </w:rPr>
      </w:pPr>
      <w:r w:rsidRPr="00374649">
        <w:rPr>
          <w:sz w:val="28"/>
          <w:szCs w:val="28"/>
        </w:rPr>
        <w:t>5.1</w:t>
      </w:r>
      <w:r w:rsidR="00996912">
        <w:rPr>
          <w:sz w:val="28"/>
          <w:szCs w:val="28"/>
        </w:rPr>
        <w:t>5</w:t>
      </w:r>
      <w:r w:rsidRPr="00374649">
        <w:rPr>
          <w:sz w:val="28"/>
          <w:szCs w:val="28"/>
        </w:rPr>
        <w:t xml:space="preserve">.28. Лица, производящие ремонтные работы, принимают меры по ограждению места производства работ, исключающему допуск детей и </w:t>
      </w:r>
      <w:r w:rsidRPr="00374649">
        <w:rPr>
          <w:sz w:val="28"/>
          <w:szCs w:val="28"/>
        </w:rPr>
        <w:lastRenderedPageBreak/>
        <w:t>получение ими травм. Ремонтные работы включают замену крепежных деталей, сварочные работы, замену частей оборудования.</w:t>
      </w:r>
    </w:p>
    <w:p w:rsidR="00961A25" w:rsidRPr="00374649" w:rsidRDefault="00961A25" w:rsidP="00374649">
      <w:pPr>
        <w:pStyle w:val="ConsPlusNormal"/>
        <w:ind w:firstLine="709"/>
        <w:jc w:val="both"/>
        <w:rPr>
          <w:rFonts w:ascii="Times New Roman" w:hAnsi="Times New Roman" w:cs="Times New Roman"/>
          <w:b/>
          <w:sz w:val="28"/>
          <w:szCs w:val="28"/>
        </w:rPr>
      </w:pPr>
      <w:r w:rsidRPr="00374649">
        <w:rPr>
          <w:rFonts w:ascii="Times New Roman" w:hAnsi="Times New Roman" w:cs="Times New Roman"/>
          <w:b/>
          <w:sz w:val="28"/>
          <w:szCs w:val="28"/>
        </w:rPr>
        <w:t>5.1</w:t>
      </w:r>
      <w:r w:rsidR="00996912">
        <w:rPr>
          <w:rFonts w:ascii="Times New Roman" w:hAnsi="Times New Roman" w:cs="Times New Roman"/>
          <w:b/>
          <w:sz w:val="28"/>
          <w:szCs w:val="28"/>
        </w:rPr>
        <w:t>6</w:t>
      </w:r>
      <w:r w:rsidRPr="00374649">
        <w:rPr>
          <w:rFonts w:ascii="Times New Roman" w:hAnsi="Times New Roman" w:cs="Times New Roman"/>
          <w:b/>
          <w:sz w:val="28"/>
          <w:szCs w:val="28"/>
        </w:rPr>
        <w:t>.  Требования к благоустройству при производстве работ.</w:t>
      </w:r>
    </w:p>
    <w:p w:rsidR="00961A25" w:rsidRPr="00374649" w:rsidRDefault="00961A25" w:rsidP="00374649">
      <w:pPr>
        <w:pStyle w:val="ConsPlusNormal"/>
        <w:ind w:firstLine="709"/>
        <w:jc w:val="both"/>
        <w:rPr>
          <w:rFonts w:ascii="Times New Roman" w:hAnsi="Times New Roman" w:cs="Times New Roman"/>
          <w:sz w:val="28"/>
          <w:szCs w:val="28"/>
        </w:rPr>
      </w:pPr>
      <w:r w:rsidRPr="00374649">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.2. Временные ограждения по функциональному назначению подразделяются на:</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.3. Технические требования к ограждениям:</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ограждения должны соответствовать требованиям настоящих Правил;</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.4. Конструкция ограждения должна обеспечивать:</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удобство установки и демонтажа;</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безопасность монтажа и эксплуатации;</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долговечность;</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возможность повторного применения;</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отсутствие заглубленных фундаментов;</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безопасность дорожного движения.</w:t>
      </w:r>
    </w:p>
    <w:p w:rsidR="00961A25" w:rsidRPr="00374649" w:rsidRDefault="00996912" w:rsidP="00374649">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5.16</w:t>
      </w:r>
      <w:r w:rsidR="00961A25" w:rsidRPr="00374649">
        <w:rPr>
          <w:rFonts w:ascii="Times New Roman" w:hAnsi="Times New Roman" w:cs="Times New Roman"/>
          <w:sz w:val="28"/>
          <w:szCs w:val="28"/>
        </w:rPr>
        <w:t>.5.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lastRenderedPageBreak/>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961A25" w:rsidRPr="00374649" w:rsidRDefault="00996912" w:rsidP="00374649">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5.16</w:t>
      </w:r>
      <w:r w:rsidR="00961A25" w:rsidRPr="00374649">
        <w:rPr>
          <w:rFonts w:ascii="Times New Roman" w:hAnsi="Times New Roman" w:cs="Times New Roman"/>
          <w:sz w:val="28"/>
          <w:szCs w:val="28"/>
        </w:rPr>
        <w:t>.8. Порядок размещения временных объектов.</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.8.1. К временным объектам, которые размещаются в местах проведения работ, относятся:</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временные дороги для организации движения транспорта в местах проведения работ;</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пункты мойки (очистки) колес автомобилей;</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временные коммуникации (трубопроводы, кабельные линии), опоры для коммуникаций.</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.9. Требования к строительным лесам:</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 xml:space="preserve">.9.1.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w:t>
      </w:r>
      <w:r w:rsidR="008A4012" w:rsidRPr="00374649">
        <w:rPr>
          <w:rFonts w:ascii="Times New Roman" w:hAnsi="Times New Roman" w:cs="Times New Roman"/>
          <w:sz w:val="28"/>
          <w:szCs w:val="28"/>
        </w:rPr>
        <w:t xml:space="preserve">Дубовского сельского поселения </w:t>
      </w:r>
      <w:r w:rsidRPr="00374649">
        <w:rPr>
          <w:rFonts w:ascii="Times New Roman" w:hAnsi="Times New Roman" w:cs="Times New Roman"/>
          <w:sz w:val="28"/>
          <w:szCs w:val="28"/>
        </w:rPr>
        <w:t xml:space="preserve">и проведении </w:t>
      </w:r>
      <w:r w:rsidRPr="00374649">
        <w:rPr>
          <w:rFonts w:ascii="Times New Roman" w:hAnsi="Times New Roman" w:cs="Times New Roman"/>
          <w:sz w:val="28"/>
          <w:szCs w:val="28"/>
        </w:rPr>
        <w:lastRenderedPageBreak/>
        <w:t xml:space="preserve">иных работ на территории </w:t>
      </w:r>
      <w:r w:rsidR="008A4012" w:rsidRPr="00374649">
        <w:rPr>
          <w:rFonts w:ascii="Times New Roman" w:hAnsi="Times New Roman" w:cs="Times New Roman"/>
          <w:sz w:val="28"/>
          <w:szCs w:val="28"/>
        </w:rPr>
        <w:t xml:space="preserve">Дубовского сельского поселения </w:t>
      </w:r>
      <w:r w:rsidRPr="00374649">
        <w:rPr>
          <w:rFonts w:ascii="Times New Roman" w:hAnsi="Times New Roman" w:cs="Times New Roman"/>
          <w:sz w:val="28"/>
          <w:szCs w:val="28"/>
        </w:rPr>
        <w:t>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.9.2. Конструкции строительных лесов должны отвечать следующим требованиям:</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устойчивость, прочность и надежность конструкции;</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устойчивость к атмосферным осадкам и коррозии;</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длительный срок службы;</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надежность эксплуатации;</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простота и удобство монтажа.</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.9.3. На строительных лесах навешивается декоративно-сетчатое ограждение или баннер для укрытия фасадов зданий и сооружений в ходе работ.</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.10. Требования к обустройству временных дорог и оборудованных площадок для складирования материалов, изделий, конструкций:</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.10.1. Временные дороги устраиваются для обеспечения возможности перемещения транспорта на территории (участке, площадке) проведения работ.</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xml:space="preserve">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w:t>
      </w:r>
      <w:r w:rsidRPr="00374649">
        <w:rPr>
          <w:rFonts w:ascii="Times New Roman" w:hAnsi="Times New Roman" w:cs="Times New Roman"/>
          <w:sz w:val="28"/>
          <w:szCs w:val="28"/>
        </w:rPr>
        <w:lastRenderedPageBreak/>
        <w:t>законодательством Российской Федерации в области охраны окружающей природной среды и здоровья человека.</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961A25" w:rsidRPr="00374649" w:rsidRDefault="00961A25" w:rsidP="00374649">
      <w:pPr>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5.1</w:t>
      </w:r>
      <w:r w:rsidR="00996912">
        <w:rPr>
          <w:rFonts w:ascii="Times New Roman" w:hAnsi="Times New Roman" w:cs="Times New Roman"/>
          <w:color w:val="auto"/>
          <w:sz w:val="28"/>
          <w:szCs w:val="28"/>
        </w:rPr>
        <w:t>6</w:t>
      </w:r>
      <w:r w:rsidRPr="00374649">
        <w:rPr>
          <w:rFonts w:ascii="Times New Roman" w:hAnsi="Times New Roman" w:cs="Times New Roman"/>
          <w:color w:val="auto"/>
          <w:sz w:val="28"/>
          <w:szCs w:val="28"/>
        </w:rPr>
        <w:t>.13.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961A25" w:rsidRPr="00374649" w:rsidRDefault="00961A25" w:rsidP="00374649">
      <w:pPr>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5.1</w:t>
      </w:r>
      <w:r w:rsidR="00996912">
        <w:rPr>
          <w:rFonts w:ascii="Times New Roman" w:hAnsi="Times New Roman" w:cs="Times New Roman"/>
          <w:sz w:val="28"/>
          <w:szCs w:val="28"/>
        </w:rPr>
        <w:t>6</w:t>
      </w:r>
      <w:r w:rsidRPr="00374649">
        <w:rPr>
          <w:rFonts w:ascii="Times New Roman" w:hAnsi="Times New Roman" w:cs="Times New Roman"/>
          <w:sz w:val="28"/>
          <w:szCs w:val="28"/>
        </w:rPr>
        <w:t>.14. Требования к пунктам мойки (очистки) колес автомобилей:</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пункты мойки (очистки) колес автотранспорта устанавливаются на асфальтированной площадке с обратным уклоном;</w:t>
      </w:r>
    </w:p>
    <w:p w:rsidR="00961A25" w:rsidRPr="00374649" w:rsidRDefault="00961A25" w:rsidP="00374649">
      <w:pPr>
        <w:pStyle w:val="ConsPlusNormal"/>
        <w:ind w:firstLine="709"/>
        <w:contextualSpacing/>
        <w:jc w:val="both"/>
        <w:rPr>
          <w:rFonts w:ascii="Times New Roman" w:hAnsi="Times New Roman" w:cs="Times New Roman"/>
          <w:sz w:val="28"/>
          <w:szCs w:val="28"/>
        </w:rPr>
      </w:pPr>
      <w:r w:rsidRPr="00374649">
        <w:rPr>
          <w:rFonts w:ascii="Times New Roman" w:hAnsi="Times New Roman" w:cs="Times New Roman"/>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5.1</w:t>
      </w:r>
      <w:r w:rsidR="00996912">
        <w:rPr>
          <w:rFonts w:ascii="Times New Roman" w:hAnsi="Times New Roman" w:cs="Times New Roman"/>
          <w:color w:val="auto"/>
          <w:sz w:val="28"/>
          <w:szCs w:val="28"/>
        </w:rPr>
        <w:t>6</w:t>
      </w:r>
      <w:r w:rsidRPr="00374649">
        <w:rPr>
          <w:rFonts w:ascii="Times New Roman" w:hAnsi="Times New Roman" w:cs="Times New Roman"/>
          <w:color w:val="auto"/>
          <w:sz w:val="28"/>
          <w:szCs w:val="28"/>
        </w:rPr>
        <w:t>.15.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961A25" w:rsidRPr="00374649" w:rsidRDefault="00961A25" w:rsidP="00374649">
      <w:pPr>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5.1</w:t>
      </w:r>
      <w:r w:rsidR="00996912">
        <w:rPr>
          <w:rFonts w:ascii="Times New Roman" w:hAnsi="Times New Roman" w:cs="Times New Roman"/>
          <w:color w:val="auto"/>
          <w:sz w:val="28"/>
          <w:szCs w:val="28"/>
        </w:rPr>
        <w:t>6</w:t>
      </w:r>
      <w:r w:rsidRPr="00374649">
        <w:rPr>
          <w:rFonts w:ascii="Times New Roman" w:hAnsi="Times New Roman" w:cs="Times New Roman"/>
          <w:color w:val="auto"/>
          <w:sz w:val="28"/>
          <w:szCs w:val="28"/>
        </w:rPr>
        <w:t>.16.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lastRenderedPageBreak/>
        <w:t>Строительный мусор и грунт со строительных площадок должен вывозиться регулярно в специально отведенные для этого места.</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5.1</w:t>
      </w:r>
      <w:r w:rsidR="00996912">
        <w:rPr>
          <w:rFonts w:ascii="Times New Roman" w:hAnsi="Times New Roman" w:cs="Times New Roman"/>
          <w:color w:val="auto"/>
          <w:sz w:val="28"/>
          <w:szCs w:val="28"/>
        </w:rPr>
        <w:t>6</w:t>
      </w:r>
      <w:r w:rsidRPr="00374649">
        <w:rPr>
          <w:rFonts w:ascii="Times New Roman" w:hAnsi="Times New Roman" w:cs="Times New Roman"/>
          <w:color w:val="auto"/>
          <w:sz w:val="28"/>
          <w:szCs w:val="28"/>
        </w:rPr>
        <w:t>.17.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961A25" w:rsidRPr="00374649" w:rsidRDefault="00961A25" w:rsidP="00374649">
      <w:pPr>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ab/>
        <w:t>5.1</w:t>
      </w:r>
      <w:r w:rsidR="00996912">
        <w:rPr>
          <w:rFonts w:ascii="Times New Roman" w:hAnsi="Times New Roman" w:cs="Times New Roman"/>
          <w:color w:val="auto"/>
          <w:sz w:val="28"/>
          <w:szCs w:val="28"/>
        </w:rPr>
        <w:t>6</w:t>
      </w:r>
      <w:r w:rsidRPr="00374649">
        <w:rPr>
          <w:rFonts w:ascii="Times New Roman" w:hAnsi="Times New Roman" w:cs="Times New Roman"/>
          <w:color w:val="auto"/>
          <w:sz w:val="28"/>
          <w:szCs w:val="28"/>
        </w:rPr>
        <w:t>.18.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Дорожные покрытия, тротуары, газоны и другие разрытые участки должны быть восстановлены в сроки, указанные в разрешении.</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5.1</w:t>
      </w:r>
      <w:r w:rsidR="00996912">
        <w:rPr>
          <w:rFonts w:ascii="Times New Roman" w:hAnsi="Times New Roman" w:cs="Times New Roman"/>
          <w:color w:val="auto"/>
          <w:sz w:val="28"/>
          <w:szCs w:val="28"/>
        </w:rPr>
        <w:t>6</w:t>
      </w:r>
      <w:r w:rsidRPr="00374649">
        <w:rPr>
          <w:rFonts w:ascii="Times New Roman" w:hAnsi="Times New Roman" w:cs="Times New Roman"/>
          <w:color w:val="auto"/>
          <w:sz w:val="28"/>
          <w:szCs w:val="28"/>
        </w:rPr>
        <w:t>.19. При производстве работ запрещается:</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производить откачку воды из колодцев, траншей, котлованов непосредственно на тротуары и проезжую часть улиц;</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оставлять на тротуарах, газонах землю и строительный мусор после окончания работ;</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занимать излишнюю площадь под складирование, ограждение работ сверх установленных границ.</w:t>
      </w:r>
    </w:p>
    <w:p w:rsidR="00961A25" w:rsidRPr="00374649" w:rsidRDefault="00961A25" w:rsidP="00374649">
      <w:pPr>
        <w:autoSpaceDE w:val="0"/>
        <w:autoSpaceDN w:val="0"/>
        <w:adjustRightInd w:val="0"/>
        <w:spacing w:line="240" w:lineRule="auto"/>
        <w:ind w:firstLine="709"/>
        <w:jc w:val="both"/>
        <w:rPr>
          <w:rFonts w:ascii="Times New Roman" w:hAnsi="Times New Roman" w:cs="Times New Roman"/>
          <w:color w:val="auto"/>
          <w:sz w:val="28"/>
          <w:szCs w:val="28"/>
        </w:rPr>
      </w:pPr>
    </w:p>
    <w:bookmarkEnd w:id="17"/>
    <w:bookmarkEnd w:id="18"/>
    <w:p w:rsidR="0045388E" w:rsidRPr="00374649" w:rsidRDefault="0045388E" w:rsidP="00374649">
      <w:pPr>
        <w:autoSpaceDE w:val="0"/>
        <w:autoSpaceDN w:val="0"/>
        <w:adjustRightInd w:val="0"/>
        <w:spacing w:line="240" w:lineRule="auto"/>
        <w:jc w:val="center"/>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b/>
          <w:bCs/>
          <w:color w:val="auto"/>
          <w:sz w:val="28"/>
          <w:szCs w:val="28"/>
          <w:lang w:eastAsia="en-US"/>
        </w:rPr>
        <w:t xml:space="preserve">6. Порядок и механизмы общественного участия </w:t>
      </w:r>
    </w:p>
    <w:p w:rsidR="0045388E" w:rsidRPr="00374649" w:rsidRDefault="0045388E" w:rsidP="00374649">
      <w:pPr>
        <w:autoSpaceDE w:val="0"/>
        <w:autoSpaceDN w:val="0"/>
        <w:adjustRightInd w:val="0"/>
        <w:spacing w:line="240" w:lineRule="auto"/>
        <w:jc w:val="center"/>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b/>
          <w:bCs/>
          <w:color w:val="auto"/>
          <w:sz w:val="28"/>
          <w:szCs w:val="28"/>
          <w:lang w:eastAsia="en-US"/>
        </w:rPr>
        <w:t xml:space="preserve">в процессе благоустройства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6.1. Все решения, касающиеся благоустройства и развития городской среды, принимается на общественных слушаниях, с учетом мнения жителей соответствующих территорий и иных заинтересованных лиц.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b/>
          <w:bCs/>
          <w:color w:val="auto"/>
          <w:sz w:val="28"/>
          <w:szCs w:val="28"/>
          <w:lang w:eastAsia="en-US"/>
        </w:rPr>
        <w:t xml:space="preserve">6.2. Формы общественного участия.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6.2.1.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а)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lastRenderedPageBreak/>
        <w:t xml:space="preserve">б) участие в разработке проекта, обсуждение решений с архитекторами, проектировщиками и другими профильными специалистами; </w:t>
      </w:r>
    </w:p>
    <w:p w:rsidR="0045388E" w:rsidRPr="00374649" w:rsidRDefault="0045388E" w:rsidP="00374649">
      <w:pPr>
        <w:pStyle w:val="Default"/>
        <w:ind w:firstLine="708"/>
        <w:jc w:val="both"/>
        <w:rPr>
          <w:color w:val="auto"/>
          <w:sz w:val="28"/>
          <w:szCs w:val="28"/>
        </w:rPr>
      </w:pPr>
      <w:r w:rsidRPr="00374649">
        <w:rPr>
          <w:color w:val="auto"/>
          <w:sz w:val="28"/>
          <w:szCs w:val="28"/>
        </w:rPr>
        <w:t xml:space="preserve">в)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г) осуществление общественного контроля над процессом реализации проекта благоустройства территории;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д) осуществление общественного контроля над процессом эксплуатации территории.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6.2.2. При реализации проектов следует информировать общественность о планирующихся изменениях и возможности участия в этом процессе.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6.2.3. Информирование осуществляется путем: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а) размещения на официальном сайте органа местного самоуправления </w:t>
      </w:r>
      <w:r w:rsidR="008A4012" w:rsidRPr="00374649">
        <w:rPr>
          <w:rFonts w:ascii="Times New Roman" w:hAnsi="Times New Roman" w:cs="Times New Roman"/>
          <w:color w:val="auto"/>
          <w:sz w:val="28"/>
          <w:szCs w:val="28"/>
        </w:rPr>
        <w:t>Дубовского сельского поселения</w:t>
      </w:r>
      <w:r w:rsidR="008A4012" w:rsidRPr="00374649">
        <w:rPr>
          <w:rFonts w:ascii="Times New Roman" w:eastAsiaTheme="minorHAnsi" w:hAnsi="Times New Roman" w:cs="Times New Roman"/>
          <w:color w:val="auto"/>
          <w:sz w:val="28"/>
          <w:szCs w:val="28"/>
          <w:lang w:eastAsia="en-US"/>
        </w:rPr>
        <w:t xml:space="preserve"> </w:t>
      </w:r>
      <w:r w:rsidRPr="00374649">
        <w:rPr>
          <w:rFonts w:ascii="Times New Roman" w:eastAsiaTheme="minorHAnsi" w:hAnsi="Times New Roman" w:cs="Times New Roman"/>
          <w:color w:val="auto"/>
          <w:sz w:val="28"/>
          <w:szCs w:val="28"/>
          <w:lang w:eastAsia="en-US"/>
        </w:rPr>
        <w:t xml:space="preserve">информации о ходе проектов благоустройства с публикацией фото, видео и текстовых отчетов по итогам проведения общественных обсуждений;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б) работы с местными средствами массовой информации, охватывающими широкий круг жителей разных возрастных групп и потенциальные аудитории проекта;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в) вывешивания объявлений на информационных досках в подъездах жилых домов, расположенных в непосредственной близости к проектируемому объекту (дворовой территории);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г) индивидуальных приглашений участников встречи лично, по электронной почте или по телефону;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 </w:t>
      </w:r>
    </w:p>
    <w:p w:rsidR="0045388E" w:rsidRPr="00374649" w:rsidRDefault="0045388E"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 xml:space="preserve">6.3. При организации общественного участия граждан, организаций в обсуждении проектов благоустройства территорий используется анкетирование, опросы, проведение общественных обсуждений, проведение оценки эксплуатации территории и пр.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6.4.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6.5. Общественный контроль в области благоустройства осущест</w:t>
      </w:r>
      <w:r w:rsidR="00FB0E1A" w:rsidRPr="00374649">
        <w:rPr>
          <w:rFonts w:ascii="Times New Roman" w:eastAsia="Calibri" w:hAnsi="Times New Roman" w:cs="Times New Roman"/>
          <w:color w:val="auto"/>
          <w:sz w:val="28"/>
          <w:szCs w:val="28"/>
          <w:lang w:eastAsia="en-US"/>
        </w:rPr>
        <w:t>вляет Общественные</w:t>
      </w:r>
      <w:r w:rsidRPr="00374649">
        <w:rPr>
          <w:rFonts w:ascii="Times New Roman" w:eastAsia="Calibri" w:hAnsi="Times New Roman" w:cs="Times New Roman"/>
          <w:color w:val="auto"/>
          <w:sz w:val="28"/>
          <w:szCs w:val="28"/>
          <w:lang w:eastAsia="en-US"/>
        </w:rPr>
        <w:t xml:space="preserve"> совет</w:t>
      </w:r>
      <w:r w:rsidR="00FB0E1A" w:rsidRPr="00374649">
        <w:rPr>
          <w:rFonts w:ascii="Times New Roman" w:eastAsia="Calibri" w:hAnsi="Times New Roman" w:cs="Times New Roman"/>
          <w:color w:val="auto"/>
          <w:sz w:val="28"/>
          <w:szCs w:val="28"/>
          <w:lang w:eastAsia="en-US"/>
        </w:rPr>
        <w:t>ы</w:t>
      </w:r>
      <w:r w:rsidRPr="00374649">
        <w:rPr>
          <w:rFonts w:ascii="Times New Roman" w:eastAsia="Calibri" w:hAnsi="Times New Roman" w:cs="Times New Roman"/>
          <w:color w:val="auto"/>
          <w:sz w:val="28"/>
          <w:szCs w:val="28"/>
          <w:lang w:eastAsia="en-US"/>
        </w:rPr>
        <w:t xml:space="preserve"> в сфере жилищно-коммунального хозяйства</w:t>
      </w:r>
      <w:r w:rsidR="00EA5B14" w:rsidRPr="00374649">
        <w:rPr>
          <w:rFonts w:ascii="Times New Roman" w:eastAsia="Calibri" w:hAnsi="Times New Roman" w:cs="Times New Roman"/>
          <w:color w:val="auto"/>
          <w:sz w:val="28"/>
          <w:szCs w:val="28"/>
          <w:lang w:eastAsia="en-US"/>
        </w:rPr>
        <w:t xml:space="preserve"> </w:t>
      </w:r>
      <w:r w:rsidRPr="00374649">
        <w:rPr>
          <w:rFonts w:ascii="Times New Roman" w:eastAsia="Calibri" w:hAnsi="Times New Roman" w:cs="Times New Roman"/>
          <w:color w:val="auto"/>
          <w:sz w:val="28"/>
          <w:szCs w:val="28"/>
          <w:lang w:eastAsia="en-US"/>
        </w:rPr>
        <w:t>и градостроительства.</w:t>
      </w:r>
    </w:p>
    <w:p w:rsidR="00FB0E1A" w:rsidRPr="00374649" w:rsidRDefault="00FB0E1A"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b/>
          <w:bCs/>
          <w:color w:val="auto"/>
          <w:sz w:val="28"/>
          <w:szCs w:val="28"/>
          <w:lang w:eastAsia="en-US"/>
        </w:rPr>
        <w:t>6.</w:t>
      </w:r>
      <w:r w:rsidR="00996912">
        <w:rPr>
          <w:rFonts w:ascii="Times New Roman" w:eastAsia="Calibri" w:hAnsi="Times New Roman" w:cs="Times New Roman"/>
          <w:b/>
          <w:bCs/>
          <w:color w:val="auto"/>
          <w:sz w:val="28"/>
          <w:szCs w:val="28"/>
          <w:lang w:eastAsia="en-US"/>
        </w:rPr>
        <w:t>6</w:t>
      </w:r>
      <w:r w:rsidRPr="00374649">
        <w:rPr>
          <w:rFonts w:ascii="Times New Roman" w:eastAsia="Calibri" w:hAnsi="Times New Roman" w:cs="Times New Roman"/>
          <w:b/>
          <w:bCs/>
          <w:color w:val="auto"/>
          <w:sz w:val="28"/>
          <w:szCs w:val="28"/>
          <w:lang w:eastAsia="en-US"/>
        </w:rPr>
        <w:t xml:space="preserve">.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lastRenderedPageBreak/>
        <w:t>6.</w:t>
      </w:r>
      <w:r w:rsidR="00996912">
        <w:rPr>
          <w:rFonts w:ascii="Times New Roman" w:eastAsia="Calibri" w:hAnsi="Times New Roman" w:cs="Times New Roman"/>
          <w:color w:val="auto"/>
          <w:sz w:val="28"/>
          <w:szCs w:val="28"/>
          <w:lang w:eastAsia="en-US"/>
        </w:rPr>
        <w:t>6</w:t>
      </w:r>
      <w:r w:rsidRPr="00374649">
        <w:rPr>
          <w:rFonts w:ascii="Times New Roman" w:eastAsia="Calibri" w:hAnsi="Times New Roman" w:cs="Times New Roman"/>
          <w:color w:val="auto"/>
          <w:sz w:val="28"/>
          <w:szCs w:val="28"/>
          <w:lang w:eastAsia="en-US"/>
        </w:rPr>
        <w:t xml:space="preserve">.1. Участие лиц, осуществляющих предпринимательскую деятельность, в реализации комплексных проектов благоустройства заключается: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а) в создании и предоставлении разного рода услуг и сервисов для посетителей общественных пространств;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в) в строительстве, реконструкции, реставрации объектов недвижимости;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г) в производстве или размещении элементов благоустройства;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д) в комплексном благоустройстве отдельных территорий, прилегающих к территориям, благоустраиваемым за счет средств </w:t>
      </w:r>
      <w:r w:rsidR="008A4012" w:rsidRPr="00374649">
        <w:rPr>
          <w:rFonts w:ascii="Times New Roman" w:hAnsi="Times New Roman" w:cs="Times New Roman"/>
          <w:color w:val="auto"/>
          <w:sz w:val="28"/>
          <w:szCs w:val="28"/>
        </w:rPr>
        <w:t>Дубовского сельского поселения</w:t>
      </w:r>
      <w:r w:rsidRPr="00374649">
        <w:rPr>
          <w:rFonts w:ascii="Times New Roman" w:eastAsia="Calibri" w:hAnsi="Times New Roman" w:cs="Times New Roman"/>
          <w:color w:val="auto"/>
          <w:sz w:val="28"/>
          <w:szCs w:val="28"/>
          <w:lang w:eastAsia="en-US"/>
        </w:rPr>
        <w:t xml:space="preserve">;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е) в организации мероприятий, обеспечивающих приток посетителей на создаваемые общественные пространства;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з) в иных формах.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6.</w:t>
      </w:r>
      <w:r w:rsidR="00996912">
        <w:rPr>
          <w:rFonts w:ascii="Times New Roman" w:eastAsia="Calibri" w:hAnsi="Times New Roman" w:cs="Times New Roman"/>
          <w:color w:val="auto"/>
          <w:sz w:val="28"/>
          <w:szCs w:val="28"/>
          <w:lang w:eastAsia="en-US"/>
        </w:rPr>
        <w:t>6</w:t>
      </w:r>
      <w:r w:rsidRPr="00374649">
        <w:rPr>
          <w:rFonts w:ascii="Times New Roman" w:eastAsia="Calibri" w:hAnsi="Times New Roman" w:cs="Times New Roman"/>
          <w:color w:val="auto"/>
          <w:sz w:val="28"/>
          <w:szCs w:val="28"/>
          <w:lang w:eastAsia="en-US"/>
        </w:rPr>
        <w:t xml:space="preserve">.2. В реализации комплексных проектов благоустройства принимают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b/>
          <w:color w:val="auto"/>
          <w:sz w:val="28"/>
          <w:szCs w:val="28"/>
          <w:lang w:eastAsia="en-US"/>
        </w:rPr>
      </w:pPr>
      <w:r w:rsidRPr="00374649">
        <w:rPr>
          <w:rFonts w:ascii="Times New Roman" w:eastAsia="Calibri" w:hAnsi="Times New Roman" w:cs="Times New Roman"/>
          <w:b/>
          <w:color w:val="auto"/>
          <w:sz w:val="28"/>
          <w:szCs w:val="28"/>
          <w:lang w:eastAsia="en-US"/>
        </w:rPr>
        <w:t>6.</w:t>
      </w:r>
      <w:r w:rsidR="00996912">
        <w:rPr>
          <w:rFonts w:ascii="Times New Roman" w:eastAsia="Calibri" w:hAnsi="Times New Roman" w:cs="Times New Roman"/>
          <w:b/>
          <w:color w:val="auto"/>
          <w:sz w:val="28"/>
          <w:szCs w:val="28"/>
          <w:lang w:eastAsia="en-US"/>
        </w:rPr>
        <w:t>7</w:t>
      </w:r>
      <w:r w:rsidRPr="00374649">
        <w:rPr>
          <w:rFonts w:ascii="Times New Roman" w:eastAsia="Calibri" w:hAnsi="Times New Roman" w:cs="Times New Roman"/>
          <w:b/>
          <w:color w:val="auto"/>
          <w:sz w:val="28"/>
          <w:szCs w:val="28"/>
          <w:lang w:eastAsia="en-US"/>
        </w:rPr>
        <w:t>.</w:t>
      </w:r>
      <w:r w:rsidR="00FB0E1A" w:rsidRPr="00374649">
        <w:rPr>
          <w:rFonts w:ascii="Times New Roman" w:eastAsia="Calibri" w:hAnsi="Times New Roman" w:cs="Times New Roman"/>
          <w:b/>
          <w:color w:val="auto"/>
          <w:sz w:val="28"/>
          <w:szCs w:val="28"/>
          <w:lang w:eastAsia="en-US"/>
        </w:rPr>
        <w:t xml:space="preserve"> </w:t>
      </w:r>
      <w:r w:rsidRPr="00374649">
        <w:rPr>
          <w:rFonts w:ascii="Times New Roman" w:eastAsia="Calibri" w:hAnsi="Times New Roman" w:cs="Times New Roman"/>
          <w:b/>
          <w:color w:val="auto"/>
          <w:sz w:val="28"/>
          <w:szCs w:val="28"/>
          <w:lang w:eastAsia="en-US"/>
        </w:rPr>
        <w:t>Участие собственников (правообладателей) зданий (помещений в них) и сооружений в содержании и благоустройстве прилегающих территорий</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6.</w:t>
      </w:r>
      <w:r w:rsidR="00996912">
        <w:rPr>
          <w:rFonts w:ascii="Times New Roman" w:eastAsia="Calibri" w:hAnsi="Times New Roman" w:cs="Times New Roman"/>
          <w:color w:val="auto"/>
          <w:sz w:val="28"/>
          <w:szCs w:val="28"/>
          <w:lang w:eastAsia="en-US"/>
        </w:rPr>
        <w:t>7</w:t>
      </w:r>
      <w:r w:rsidRPr="00374649">
        <w:rPr>
          <w:rFonts w:ascii="Times New Roman" w:eastAsia="Calibri" w:hAnsi="Times New Roman" w:cs="Times New Roman"/>
          <w:color w:val="auto"/>
          <w:sz w:val="28"/>
          <w:szCs w:val="28"/>
          <w:lang w:eastAsia="en-US"/>
        </w:rPr>
        <w:t>.1. 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разработанными органом местного самоуправления и согласованными в установленном порядке  схема</w:t>
      </w:r>
      <w:r w:rsidR="006C42AD" w:rsidRPr="00374649">
        <w:rPr>
          <w:rFonts w:ascii="Times New Roman" w:eastAsia="Calibri" w:hAnsi="Times New Roman" w:cs="Times New Roman"/>
          <w:color w:val="auto"/>
          <w:sz w:val="28"/>
          <w:szCs w:val="28"/>
          <w:lang w:eastAsia="en-US"/>
        </w:rPr>
        <w:t>ми подведомственной территории при наличии письменного согласия указанных выше лиц.</w:t>
      </w:r>
    </w:p>
    <w:p w:rsidR="00FB0E1A" w:rsidRPr="00374649" w:rsidRDefault="00FB0E1A" w:rsidP="00374649">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374649">
        <w:rPr>
          <w:rFonts w:ascii="Times New Roman" w:eastAsiaTheme="minorHAnsi" w:hAnsi="Times New Roman" w:cs="Times New Roman"/>
          <w:color w:val="auto"/>
          <w:sz w:val="28"/>
          <w:szCs w:val="28"/>
          <w:lang w:eastAsia="en-US"/>
        </w:rPr>
        <w:t>6.</w:t>
      </w:r>
      <w:r w:rsidR="00996912">
        <w:rPr>
          <w:rFonts w:ascii="Times New Roman" w:eastAsiaTheme="minorHAnsi" w:hAnsi="Times New Roman" w:cs="Times New Roman"/>
          <w:color w:val="auto"/>
          <w:sz w:val="28"/>
          <w:szCs w:val="28"/>
          <w:lang w:eastAsia="en-US"/>
        </w:rPr>
        <w:t>7</w:t>
      </w:r>
      <w:r w:rsidRPr="00374649">
        <w:rPr>
          <w:rFonts w:ascii="Times New Roman" w:eastAsiaTheme="minorHAnsi" w:hAnsi="Times New Roman" w:cs="Times New Roman"/>
          <w:color w:val="auto"/>
          <w:sz w:val="28"/>
          <w:szCs w:val="28"/>
          <w:lang w:eastAsia="en-US"/>
        </w:rPr>
        <w:t xml:space="preserve">.2.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а с собственниками земельных участков, индивидуальных жилых домов, нежилых зданий путем заключения соглашений по содержанию прилегающих территорий к данным земельным участкам.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lastRenderedPageBreak/>
        <w:t>6.</w:t>
      </w:r>
      <w:r w:rsidR="00996912">
        <w:rPr>
          <w:rFonts w:ascii="Times New Roman" w:eastAsia="Calibri" w:hAnsi="Times New Roman" w:cs="Times New Roman"/>
          <w:color w:val="auto"/>
          <w:sz w:val="28"/>
          <w:szCs w:val="28"/>
          <w:lang w:eastAsia="en-US"/>
        </w:rPr>
        <w:t>7</w:t>
      </w:r>
      <w:r w:rsidRPr="00374649">
        <w:rPr>
          <w:rFonts w:ascii="Times New Roman" w:eastAsia="Calibri" w:hAnsi="Times New Roman" w:cs="Times New Roman"/>
          <w:color w:val="auto"/>
          <w:sz w:val="28"/>
          <w:szCs w:val="28"/>
          <w:lang w:eastAsia="en-US"/>
        </w:rPr>
        <w:t>.3. Если иное не установлено нормативно-правовым актом или договором, то границы прилегающих территорий рекомендуется определять следующим образом:</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 управляющие организации - придомовая территория многоквартирных домов, а также перед территорией многоквартирного дома со стороны главного фасада в радиусе 10 м либо до проезжей части улицы (в случае расположения объекта вдоль дороги);</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перед территорией учреждения со стороны главного фасада в радиусе 10 м либо до проезжей части улицы (в случае расположения объекта вдоль дороги), с других сторон в радиусе 10 м;</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лица,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промышленные предприятия и организации всех форм собственности - подъездные пути к ним, тротуары, прилегающие к ним ограждения, санитарно-защитные зоны. Санитарно-защитные зоны предприятий определяются в соответствии с требованиями действующих санитарных правил и норм;</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строительные организации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владельцы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50 м от границ участка и до проезжей части улицы (в случае расположения объекта вдоль дороги);</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 собственники или иные правообладатели зданий, сооружений - по периметру здания, сооружения или границы предоставленного земельного </w:t>
      </w:r>
      <w:r w:rsidRPr="00374649">
        <w:rPr>
          <w:rFonts w:ascii="Times New Roman" w:hAnsi="Times New Roman" w:cs="Times New Roman"/>
          <w:color w:val="auto"/>
          <w:sz w:val="28"/>
          <w:szCs w:val="28"/>
        </w:rPr>
        <w:lastRenderedPageBreak/>
        <w:t>участка и прилегающая территория в радиусе 10 м от границ участка и до проезжей части улицы (в случае расположения объекта вдоль дороги);</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50 м от границ участка и до проезжей части улицы;</w:t>
      </w:r>
    </w:p>
    <w:p w:rsidR="00961A25" w:rsidRPr="00374649" w:rsidRDefault="00961A25" w:rsidP="00374649">
      <w:pPr>
        <w:autoSpaceDE w:val="0"/>
        <w:autoSpaceDN w:val="0"/>
        <w:adjustRightInd w:val="0"/>
        <w:spacing w:line="240" w:lineRule="auto"/>
        <w:ind w:firstLine="54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гаражные кооперативы - территории в границах предоставленного земельного участка, прилегающая территория в радиусе 50 м от границ участка и до проезжей части улицы и подъездные пути к ним;</w:t>
      </w:r>
    </w:p>
    <w:p w:rsidR="00961A25" w:rsidRPr="00374649" w:rsidRDefault="00961A25" w:rsidP="00374649">
      <w:pPr>
        <w:autoSpaceDE w:val="0"/>
        <w:autoSpaceDN w:val="0"/>
        <w:adjustRightInd w:val="0"/>
        <w:spacing w:line="240" w:lineRule="auto"/>
        <w:ind w:firstLine="54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садоводческие, огороднические и дачные некоммерческие объединения граждан -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961A25" w:rsidRPr="00374649" w:rsidRDefault="00961A25" w:rsidP="00374649">
      <w:pPr>
        <w:autoSpaceDE w:val="0"/>
        <w:autoSpaceDN w:val="0"/>
        <w:adjustRightInd w:val="0"/>
        <w:spacing w:line="240" w:lineRule="auto"/>
        <w:ind w:firstLine="54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территории общего пользования - на уполномоченные органы;</w:t>
      </w:r>
    </w:p>
    <w:p w:rsidR="00961A25" w:rsidRPr="00374649" w:rsidRDefault="00961A25" w:rsidP="00374649">
      <w:pPr>
        <w:autoSpaceDE w:val="0"/>
        <w:autoSpaceDN w:val="0"/>
        <w:adjustRightInd w:val="0"/>
        <w:spacing w:line="240" w:lineRule="auto"/>
        <w:ind w:firstLine="54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правообладатели земельных участков - территории в границах предоставленного земельного участка (либо по фактически сложившейся границе земельного участка - в случае если земельный участок не оформлен в установленном порядке) и прилегающая территория на расстоянии 5 м от внешней границы земельного участка либо до проезжей части улицы (в случае расположения объекта вдоль дороги);</w:t>
      </w:r>
    </w:p>
    <w:p w:rsidR="00961A25" w:rsidRPr="00374649" w:rsidRDefault="00961A25" w:rsidP="00374649">
      <w:pPr>
        <w:autoSpaceDE w:val="0"/>
        <w:autoSpaceDN w:val="0"/>
        <w:adjustRightInd w:val="0"/>
        <w:spacing w:line="240" w:lineRule="auto"/>
        <w:ind w:firstLine="540"/>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владельцы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w:t>
      </w:r>
    </w:p>
    <w:p w:rsidR="00961A25" w:rsidRPr="00374649" w:rsidRDefault="00961A25" w:rsidP="00374649">
      <w:pPr>
        <w:autoSpaceDE w:val="0"/>
        <w:autoSpaceDN w:val="0"/>
        <w:adjustRightInd w:val="0"/>
        <w:spacing w:line="240" w:lineRule="auto"/>
        <w:ind w:firstLine="540"/>
        <w:jc w:val="center"/>
        <w:rPr>
          <w:rFonts w:ascii="Times New Roman" w:eastAsia="Calibri" w:hAnsi="Times New Roman" w:cs="Times New Roman"/>
          <w:color w:val="auto"/>
          <w:sz w:val="28"/>
          <w:szCs w:val="28"/>
          <w:lang w:eastAsia="en-US"/>
        </w:rPr>
      </w:pPr>
      <w:r w:rsidRPr="00374649">
        <w:rPr>
          <w:rFonts w:ascii="Times New Roman" w:hAnsi="Times New Roman" w:cs="Times New Roman"/>
          <w:color w:val="auto"/>
          <w:sz w:val="28"/>
          <w:szCs w:val="28"/>
        </w:rPr>
        <w:br/>
      </w:r>
      <w:r w:rsidRPr="00374649">
        <w:rPr>
          <w:rFonts w:ascii="Times New Roman" w:eastAsia="Calibri" w:hAnsi="Times New Roman" w:cs="Times New Roman"/>
          <w:b/>
          <w:bCs/>
          <w:color w:val="auto"/>
          <w:sz w:val="28"/>
          <w:szCs w:val="28"/>
          <w:lang w:eastAsia="en-US"/>
        </w:rPr>
        <w:t>7. Порядок составления дендрологических планов</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7.1. Дендрологический план (дендроплан)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7.2.Дендропланы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7.3.</w:t>
      </w:r>
      <w:r w:rsidR="00FB0E1A" w:rsidRPr="00374649">
        <w:rPr>
          <w:rFonts w:ascii="Times New Roman" w:eastAsia="Calibri" w:hAnsi="Times New Roman" w:cs="Times New Roman"/>
          <w:color w:val="auto"/>
          <w:sz w:val="28"/>
          <w:szCs w:val="28"/>
          <w:lang w:eastAsia="en-US"/>
        </w:rPr>
        <w:t xml:space="preserve"> </w:t>
      </w:r>
      <w:r w:rsidRPr="00374649">
        <w:rPr>
          <w:rFonts w:ascii="Times New Roman" w:eastAsia="Calibri" w:hAnsi="Times New Roman" w:cs="Times New Roman"/>
          <w:color w:val="auto"/>
          <w:sz w:val="28"/>
          <w:szCs w:val="28"/>
          <w:lang w:eastAsia="en-US"/>
        </w:rPr>
        <w:t xml:space="preserve">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7.4.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w:t>
      </w:r>
      <w:r w:rsidRPr="00374649">
        <w:rPr>
          <w:rFonts w:ascii="Times New Roman" w:eastAsia="Calibri" w:hAnsi="Times New Roman" w:cs="Times New Roman"/>
          <w:color w:val="auto"/>
          <w:sz w:val="28"/>
          <w:szCs w:val="28"/>
          <w:lang w:eastAsia="en-US"/>
        </w:rPr>
        <w:lastRenderedPageBreak/>
        <w:t xml:space="preserve">определяются объемы вырубок и пересадок в целом по участку благоустройства, производится расчет компенсационной стоимости.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7.5. На дендроплан,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7.6. 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7.7. Все группы деревьев, кустарников и многолетних цветов, а также отдельно стоящие деревья нумеруют последовательно. </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7.8. К дендроплану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растений, их возраст и иные характеристики.</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b/>
          <w:color w:val="auto"/>
          <w:sz w:val="28"/>
          <w:szCs w:val="28"/>
          <w:lang w:eastAsia="en-US"/>
        </w:rPr>
      </w:pPr>
      <w:r w:rsidRPr="00374649">
        <w:rPr>
          <w:rFonts w:ascii="Times New Roman" w:eastAsia="Calibri" w:hAnsi="Times New Roman" w:cs="Times New Roman"/>
          <w:b/>
          <w:color w:val="auto"/>
          <w:sz w:val="28"/>
          <w:szCs w:val="28"/>
          <w:lang w:eastAsia="en-US"/>
        </w:rPr>
        <w:t>8. Документация в области благоустройства</w:t>
      </w:r>
    </w:p>
    <w:p w:rsidR="00961A25" w:rsidRPr="00374649" w:rsidRDefault="00961A25" w:rsidP="00374649">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8.1. Благоустройство в </w:t>
      </w:r>
      <w:r w:rsidR="008A4012" w:rsidRPr="00374649">
        <w:rPr>
          <w:rFonts w:ascii="Times New Roman" w:hAnsi="Times New Roman" w:cs="Times New Roman"/>
          <w:color w:val="auto"/>
          <w:sz w:val="28"/>
          <w:szCs w:val="28"/>
        </w:rPr>
        <w:t>Дубовском сельском поселении</w:t>
      </w:r>
      <w:r w:rsidR="008A4012" w:rsidRPr="00374649">
        <w:rPr>
          <w:rFonts w:ascii="Times New Roman" w:eastAsia="Calibri" w:hAnsi="Times New Roman" w:cs="Times New Roman"/>
          <w:color w:val="auto"/>
          <w:sz w:val="28"/>
          <w:szCs w:val="28"/>
          <w:lang w:eastAsia="en-US"/>
        </w:rPr>
        <w:t xml:space="preserve"> </w:t>
      </w:r>
      <w:r w:rsidRPr="00374649">
        <w:rPr>
          <w:rFonts w:ascii="Times New Roman" w:eastAsia="Calibri" w:hAnsi="Times New Roman" w:cs="Times New Roman"/>
          <w:color w:val="auto"/>
          <w:sz w:val="28"/>
          <w:szCs w:val="28"/>
          <w:lang w:eastAsia="en-US"/>
        </w:rPr>
        <w:t xml:space="preserve">осуществляется в соответствии с настоящими Правилами на основании мероприятий по проектированию благоустройства. </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eastAsia="Calibri" w:hAnsi="Times New Roman" w:cs="Times New Roman"/>
          <w:color w:val="auto"/>
          <w:sz w:val="28"/>
          <w:szCs w:val="28"/>
          <w:lang w:eastAsia="en-US"/>
        </w:rPr>
        <w:t xml:space="preserve">8.2. Проектирование </w:t>
      </w:r>
      <w:r w:rsidRPr="00374649">
        <w:rPr>
          <w:rFonts w:ascii="Times New Roman" w:hAnsi="Times New Roman" w:cs="Times New Roman"/>
          <w:color w:val="auto"/>
          <w:sz w:val="28"/>
          <w:szCs w:val="28"/>
        </w:rPr>
        <w:t>включает в себя раз</w:t>
      </w:r>
      <w:r w:rsidR="00FB0E1A" w:rsidRPr="00374649">
        <w:rPr>
          <w:rFonts w:ascii="Times New Roman" w:hAnsi="Times New Roman" w:cs="Times New Roman"/>
          <w:color w:val="auto"/>
          <w:sz w:val="28"/>
          <w:szCs w:val="28"/>
        </w:rPr>
        <w:t>работку проекта благоустройства</w:t>
      </w:r>
      <w:r w:rsidRPr="00374649">
        <w:rPr>
          <w:rFonts w:ascii="Times New Roman" w:hAnsi="Times New Roman" w:cs="Times New Roman"/>
          <w:color w:val="auto"/>
          <w:sz w:val="28"/>
          <w:szCs w:val="28"/>
        </w:rPr>
        <w:t xml:space="preserve"> и его согласование </w:t>
      </w:r>
      <w:r w:rsidR="00FB0E1A" w:rsidRPr="00374649">
        <w:rPr>
          <w:rFonts w:ascii="Times New Roman" w:hAnsi="Times New Roman" w:cs="Times New Roman"/>
          <w:color w:val="auto"/>
          <w:sz w:val="28"/>
          <w:szCs w:val="28"/>
        </w:rPr>
        <w:t xml:space="preserve">в </w:t>
      </w:r>
      <w:r w:rsidRPr="00374649">
        <w:rPr>
          <w:rFonts w:ascii="Times New Roman" w:hAnsi="Times New Roman" w:cs="Times New Roman"/>
          <w:color w:val="auto"/>
          <w:sz w:val="28"/>
          <w:szCs w:val="28"/>
        </w:rPr>
        <w:t>порядке, установленном уполномоченным местной администрацией органом.</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8.3. Проектирование благоустройства не производится при строительстве, капитальном ремонте и реконструкции объектов капитального строительства, а также в случае осуществления благоустройства территории, объектов и элементов благоустройства на основании типового проекта, типовых решений (стандарта), утвержденных </w:t>
      </w:r>
      <w:r w:rsidR="008A4012" w:rsidRPr="00374649">
        <w:rPr>
          <w:rFonts w:ascii="Times New Roman" w:hAnsi="Times New Roman" w:cs="Times New Roman"/>
          <w:color w:val="auto"/>
          <w:sz w:val="28"/>
          <w:szCs w:val="28"/>
        </w:rPr>
        <w:t>органом местного самоуправления.</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r w:rsidRPr="00374649">
        <w:rPr>
          <w:rFonts w:ascii="Times New Roman" w:hAnsi="Times New Roman" w:cs="Times New Roman"/>
          <w:color w:val="auto"/>
          <w:sz w:val="28"/>
          <w:szCs w:val="28"/>
        </w:rPr>
        <w:t xml:space="preserve">8.4. Работы по размещению элементов благоустройства подлежат обязательной приемке, в порядке, установленном администрацией </w:t>
      </w:r>
      <w:r w:rsidR="008A4012" w:rsidRPr="00374649">
        <w:rPr>
          <w:rFonts w:ascii="Times New Roman" w:hAnsi="Times New Roman" w:cs="Times New Roman"/>
          <w:color w:val="auto"/>
          <w:sz w:val="28"/>
          <w:szCs w:val="28"/>
        </w:rPr>
        <w:t>Дубовского сельского поселения</w:t>
      </w:r>
      <w:r w:rsidRPr="00374649">
        <w:rPr>
          <w:rFonts w:ascii="Times New Roman" w:hAnsi="Times New Roman" w:cs="Times New Roman"/>
          <w:color w:val="auto"/>
          <w:sz w:val="28"/>
          <w:szCs w:val="28"/>
        </w:rPr>
        <w:t>.</w:t>
      </w:r>
    </w:p>
    <w:p w:rsidR="00961A25" w:rsidRPr="00374649" w:rsidRDefault="00961A25" w:rsidP="00374649">
      <w:pPr>
        <w:autoSpaceDE w:val="0"/>
        <w:autoSpaceDN w:val="0"/>
        <w:adjustRightInd w:val="0"/>
        <w:spacing w:line="240" w:lineRule="auto"/>
        <w:ind w:firstLine="708"/>
        <w:jc w:val="both"/>
        <w:rPr>
          <w:rFonts w:ascii="Times New Roman" w:hAnsi="Times New Roman" w:cs="Times New Roman"/>
          <w:color w:val="auto"/>
          <w:sz w:val="28"/>
          <w:szCs w:val="28"/>
        </w:rPr>
      </w:pPr>
    </w:p>
    <w:p w:rsidR="00961A25" w:rsidRPr="00374649" w:rsidRDefault="00961A25" w:rsidP="00374649">
      <w:pPr>
        <w:spacing w:line="240" w:lineRule="auto"/>
        <w:contextualSpacing/>
        <w:jc w:val="center"/>
        <w:rPr>
          <w:rFonts w:ascii="Times New Roman" w:eastAsia="Times New Roman" w:hAnsi="Times New Roman" w:cs="Times New Roman"/>
          <w:b/>
          <w:color w:val="auto"/>
          <w:sz w:val="24"/>
          <w:szCs w:val="28"/>
        </w:rPr>
      </w:pPr>
      <w:r w:rsidRPr="00374649">
        <w:rPr>
          <w:rFonts w:ascii="Times New Roman" w:eastAsia="Times New Roman" w:hAnsi="Times New Roman" w:cs="Times New Roman"/>
          <w:b/>
          <w:color w:val="auto"/>
          <w:sz w:val="28"/>
          <w:szCs w:val="28"/>
        </w:rPr>
        <w:t xml:space="preserve">9. Контроль за соблюдением Правил благоустройства </w:t>
      </w:r>
    </w:p>
    <w:p w:rsidR="00961A25" w:rsidRPr="00374649" w:rsidRDefault="00961A25" w:rsidP="00374649">
      <w:pPr>
        <w:spacing w:line="240" w:lineRule="auto"/>
        <w:ind w:firstLine="432"/>
        <w:contextualSpacing/>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 xml:space="preserve">9.1. Лица, нарушившие требования, предусмотренные настоящими Правилами, несут ответственность, установленную </w:t>
      </w:r>
      <w:hyperlink r:id="rId32" w:history="1">
        <w:r w:rsidRPr="00374649">
          <w:rPr>
            <w:rFonts w:ascii="Times New Roman" w:eastAsia="Calibri" w:hAnsi="Times New Roman" w:cs="Times New Roman"/>
            <w:color w:val="auto"/>
            <w:sz w:val="28"/>
            <w:szCs w:val="28"/>
            <w:lang w:eastAsia="en-US"/>
          </w:rPr>
          <w:t>законом</w:t>
        </w:r>
      </w:hyperlink>
      <w:r w:rsidR="0045388E" w:rsidRPr="00374649">
        <w:rPr>
          <w:color w:val="auto"/>
        </w:rPr>
        <w:t xml:space="preserve"> </w:t>
      </w:r>
      <w:r w:rsidRPr="00374649">
        <w:rPr>
          <w:rFonts w:ascii="Times New Roman" w:eastAsia="Calibri" w:hAnsi="Times New Roman" w:cs="Times New Roman"/>
          <w:color w:val="auto"/>
          <w:sz w:val="28"/>
          <w:szCs w:val="28"/>
          <w:lang w:eastAsia="en-US"/>
        </w:rPr>
        <w:t>Белгородской области от 04.07.2002г. №35 «Об административных правонарушениях на территории Белгородской области».</w:t>
      </w:r>
      <w:bookmarkStart w:id="19" w:name="sub_7002"/>
    </w:p>
    <w:p w:rsidR="00961A25" w:rsidRPr="00374649" w:rsidRDefault="00961A25" w:rsidP="00374649">
      <w:pPr>
        <w:spacing w:line="240" w:lineRule="auto"/>
        <w:ind w:firstLine="432"/>
        <w:contextualSpacing/>
        <w:jc w:val="both"/>
        <w:rPr>
          <w:rFonts w:ascii="Times New Roman" w:eastAsia="Calibri" w:hAnsi="Times New Roman" w:cs="Times New Roman"/>
          <w:color w:val="auto"/>
          <w:sz w:val="28"/>
          <w:szCs w:val="28"/>
          <w:lang w:eastAsia="en-US"/>
        </w:rPr>
      </w:pPr>
      <w:r w:rsidRPr="00374649">
        <w:rPr>
          <w:rFonts w:ascii="Times New Roman" w:eastAsia="Calibri" w:hAnsi="Times New Roman" w:cs="Times New Roman"/>
          <w:color w:val="auto"/>
          <w:sz w:val="28"/>
          <w:szCs w:val="28"/>
          <w:lang w:eastAsia="en-US"/>
        </w:rPr>
        <w:t>9.2.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961A25" w:rsidRPr="00374649" w:rsidRDefault="00961A25" w:rsidP="00374649">
      <w:pPr>
        <w:spacing w:line="240" w:lineRule="auto"/>
        <w:ind w:firstLine="432"/>
        <w:contextualSpacing/>
        <w:jc w:val="both"/>
        <w:rPr>
          <w:rFonts w:ascii="Times New Roman" w:hAnsi="Times New Roman" w:cs="Times New Roman"/>
          <w:color w:val="auto"/>
          <w:sz w:val="28"/>
          <w:szCs w:val="28"/>
          <w:lang w:eastAsia="en-US"/>
        </w:rPr>
      </w:pPr>
      <w:r w:rsidRPr="00374649">
        <w:rPr>
          <w:rFonts w:ascii="Times New Roman" w:hAnsi="Times New Roman" w:cs="Times New Roman"/>
          <w:color w:val="auto"/>
          <w:sz w:val="28"/>
          <w:szCs w:val="28"/>
          <w:lang w:eastAsia="en-US"/>
        </w:rPr>
        <w:lastRenderedPageBreak/>
        <w:t>9.3. В случае,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961A25" w:rsidRPr="00374649" w:rsidRDefault="00961A25" w:rsidP="00374649">
      <w:pPr>
        <w:spacing w:line="240" w:lineRule="auto"/>
        <w:ind w:firstLine="432"/>
        <w:contextualSpacing/>
        <w:jc w:val="both"/>
        <w:rPr>
          <w:rFonts w:ascii="Times New Roman" w:hAnsi="Times New Roman" w:cs="Times New Roman"/>
          <w:color w:val="auto"/>
          <w:sz w:val="28"/>
          <w:szCs w:val="28"/>
          <w:lang w:eastAsia="en-US"/>
        </w:rPr>
      </w:pPr>
    </w:p>
    <w:p w:rsidR="00961A25" w:rsidRPr="00374649" w:rsidRDefault="00961A25" w:rsidP="00374649">
      <w:pPr>
        <w:spacing w:line="240" w:lineRule="auto"/>
        <w:contextualSpacing/>
        <w:jc w:val="center"/>
        <w:rPr>
          <w:rFonts w:ascii="Times New Roman" w:eastAsia="Times New Roman" w:hAnsi="Times New Roman" w:cs="Times New Roman"/>
          <w:b/>
          <w:color w:val="auto"/>
          <w:sz w:val="28"/>
          <w:szCs w:val="28"/>
        </w:rPr>
      </w:pPr>
      <w:r w:rsidRPr="00374649">
        <w:rPr>
          <w:rFonts w:ascii="Times New Roman" w:eastAsia="Times New Roman" w:hAnsi="Times New Roman" w:cs="Times New Roman"/>
          <w:b/>
          <w:color w:val="auto"/>
          <w:sz w:val="28"/>
          <w:szCs w:val="28"/>
        </w:rPr>
        <w:t xml:space="preserve">10. </w:t>
      </w:r>
      <w:r w:rsidR="00425628" w:rsidRPr="00374649">
        <w:rPr>
          <w:rFonts w:ascii="Times New Roman" w:eastAsia="Times New Roman" w:hAnsi="Times New Roman" w:cs="Times New Roman"/>
          <w:b/>
          <w:color w:val="auto"/>
          <w:sz w:val="28"/>
          <w:szCs w:val="28"/>
        </w:rPr>
        <w:t>Архитектурно-художественные концепции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10.1. Администрация </w:t>
      </w:r>
      <w:r w:rsidR="008A4012" w:rsidRPr="00374649">
        <w:rPr>
          <w:rFonts w:ascii="Times New Roman" w:hAnsi="Times New Roman" w:cs="Times New Roman"/>
          <w:color w:val="auto"/>
          <w:sz w:val="28"/>
          <w:szCs w:val="28"/>
        </w:rPr>
        <w:t>Дубовского сельского поселения</w:t>
      </w:r>
      <w:r w:rsidR="008A4012" w:rsidRPr="00374649">
        <w:rPr>
          <w:rFonts w:ascii="Times New Roman" w:eastAsia="Times New Roman" w:hAnsi="Times New Roman" w:cs="Times New Roman"/>
          <w:color w:val="auto"/>
          <w:sz w:val="28"/>
          <w:szCs w:val="28"/>
        </w:rPr>
        <w:t xml:space="preserve"> </w:t>
      </w:r>
      <w:r w:rsidR="004F2F6D" w:rsidRPr="00374649">
        <w:rPr>
          <w:rFonts w:ascii="Times New Roman" w:eastAsia="Times New Roman" w:hAnsi="Times New Roman" w:cs="Times New Roman"/>
          <w:color w:val="auto"/>
          <w:sz w:val="28"/>
          <w:szCs w:val="28"/>
        </w:rPr>
        <w:t>устанавливает</w:t>
      </w:r>
      <w:r w:rsidRPr="00374649">
        <w:rPr>
          <w:rFonts w:ascii="Times New Roman" w:eastAsia="Times New Roman" w:hAnsi="Times New Roman" w:cs="Times New Roman"/>
          <w:color w:val="auto"/>
          <w:sz w:val="28"/>
          <w:szCs w:val="28"/>
        </w:rPr>
        <w:t xml:space="preserve"> нормативным актом  перечень улиц, магистралей и территорий населенного пункта </w:t>
      </w:r>
      <w:r w:rsidR="008A4012" w:rsidRPr="00374649">
        <w:rPr>
          <w:rFonts w:ascii="Times New Roman" w:hAnsi="Times New Roman" w:cs="Times New Roman"/>
          <w:color w:val="auto"/>
          <w:sz w:val="28"/>
          <w:szCs w:val="28"/>
        </w:rPr>
        <w:t>Дубовского сельского поселения</w:t>
      </w:r>
      <w:r w:rsidRPr="00374649">
        <w:rPr>
          <w:rFonts w:ascii="Times New Roman" w:eastAsia="Times New Roman" w:hAnsi="Times New Roman" w:cs="Times New Roman"/>
          <w:color w:val="auto"/>
          <w:sz w:val="28"/>
          <w:szCs w:val="28"/>
        </w:rPr>
        <w:t>, в отношении которых уполномоченным органом в области архитектуры и градостроительства разрабатываются архитектурно-художественные концепции.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Архитектурно-художественные концепции состоят из регламентов, устанавливающих требования к благоустройству по различным направлениям деятельности в области благоустройства.</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Состав регламентов архитектурно-художественной концепции: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w:t>
      </w:r>
      <w:r w:rsidR="00627E1F"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устройство и содержание ограждений (остекления) балконов и лоджий;</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б)   регламент праздничного оформления и ночной подсветки фасадов зданий и сооружений;</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г)  регламент содержания прилегающей территории, размещения и содержания ограждений, заборов, изгородей, оград и т.п.;</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10.2.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10.3. В случае утверждения архитектурно-художестве</w:t>
      </w:r>
      <w:r w:rsidR="00670420" w:rsidRPr="00374649">
        <w:rPr>
          <w:rFonts w:ascii="Times New Roman" w:eastAsia="Times New Roman" w:hAnsi="Times New Roman" w:cs="Times New Roman"/>
          <w:color w:val="auto"/>
          <w:sz w:val="28"/>
          <w:szCs w:val="28"/>
        </w:rPr>
        <w:t>нной концепции юридические лица и</w:t>
      </w:r>
      <w:r w:rsidRPr="00374649">
        <w:rPr>
          <w:rFonts w:ascii="Times New Roman" w:eastAsia="Times New Roman" w:hAnsi="Times New Roman" w:cs="Times New Roman"/>
          <w:color w:val="auto"/>
          <w:sz w:val="28"/>
          <w:szCs w:val="28"/>
        </w:rPr>
        <w:t xml:space="preserve"> индивидуальные предприниматели,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10.4. Разработанная уполномоченным органом в области архитектуры и градостроительства архитектурно-художественная концепция подлежит </w:t>
      </w:r>
      <w:r w:rsidRPr="00374649">
        <w:rPr>
          <w:rFonts w:ascii="Times New Roman" w:eastAsia="Times New Roman" w:hAnsi="Times New Roman" w:cs="Times New Roman"/>
          <w:color w:val="auto"/>
          <w:sz w:val="28"/>
          <w:szCs w:val="28"/>
        </w:rPr>
        <w:lastRenderedPageBreak/>
        <w:t xml:space="preserve">согласованию с органом исполнительной власти Белгородской области, уполномоченным в сфере архитектуры и градостроительства после чего утверждается </w:t>
      </w:r>
      <w:r w:rsidR="00F90239" w:rsidRPr="00374649">
        <w:rPr>
          <w:rFonts w:ascii="Times New Roman" w:eastAsia="Times New Roman" w:hAnsi="Times New Roman" w:cs="Times New Roman"/>
          <w:color w:val="auto"/>
          <w:sz w:val="28"/>
          <w:szCs w:val="28"/>
        </w:rPr>
        <w:t>уполномоченным органом</w:t>
      </w:r>
      <w:r w:rsidRPr="00374649">
        <w:rPr>
          <w:rFonts w:ascii="Times New Roman" w:eastAsia="Times New Roman" w:hAnsi="Times New Roman" w:cs="Times New Roman"/>
          <w:color w:val="auto"/>
          <w:sz w:val="28"/>
          <w:szCs w:val="28"/>
        </w:rPr>
        <w:t>.</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10.5. Архитектурно-художественные концепции подлежат размещению на официальном сайте </w:t>
      </w:r>
      <w:r w:rsidR="00F90239" w:rsidRPr="00374649">
        <w:rPr>
          <w:rFonts w:ascii="Times New Roman" w:hAnsi="Times New Roman" w:cs="Times New Roman"/>
          <w:color w:val="auto"/>
          <w:sz w:val="28"/>
          <w:szCs w:val="28"/>
        </w:rPr>
        <w:t>Дубовского сельского поселения</w:t>
      </w:r>
      <w:r w:rsidR="00F90239"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в информационно-телекоммуникационной сети «Интернет» в срок не позднее 5 рабочих дней со дня их утверждения.</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10.6.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w:t>
      </w:r>
      <w:r w:rsidR="00670420" w:rsidRPr="00374649">
        <w:rPr>
          <w:rFonts w:ascii="Times New Roman" w:eastAsia="Times New Roman" w:hAnsi="Times New Roman" w:cs="Times New Roman"/>
          <w:color w:val="auto"/>
          <w:sz w:val="28"/>
          <w:szCs w:val="28"/>
        </w:rPr>
        <w:t>м числе при его реконструкции и т.д</w:t>
      </w:r>
      <w:r w:rsidRPr="00374649">
        <w:rPr>
          <w:rFonts w:ascii="Times New Roman" w:eastAsia="Times New Roman" w:hAnsi="Times New Roman" w:cs="Times New Roman"/>
          <w:color w:val="auto"/>
          <w:sz w:val="28"/>
          <w:szCs w:val="28"/>
        </w:rPr>
        <w:t>.</w:t>
      </w:r>
      <w:r w:rsidR="00670420" w:rsidRPr="00374649">
        <w:rPr>
          <w:rFonts w:ascii="Times New Roman" w:eastAsia="Times New Roman" w:hAnsi="Times New Roman" w:cs="Times New Roman"/>
          <w:color w:val="auto"/>
          <w:sz w:val="28"/>
          <w:szCs w:val="28"/>
        </w:rPr>
        <w:t xml:space="preserve"> Внесение может носить уведомительный характер</w:t>
      </w:r>
      <w:r w:rsidR="0041355B" w:rsidRPr="00374649">
        <w:rPr>
          <w:rFonts w:ascii="Times New Roman" w:eastAsia="Times New Roman" w:hAnsi="Times New Roman" w:cs="Times New Roman"/>
          <w:color w:val="auto"/>
          <w:sz w:val="28"/>
          <w:szCs w:val="28"/>
        </w:rPr>
        <w:t>,</w:t>
      </w:r>
      <w:r w:rsidR="00670420" w:rsidRPr="00374649">
        <w:rPr>
          <w:rFonts w:ascii="Times New Roman" w:eastAsia="Times New Roman" w:hAnsi="Times New Roman" w:cs="Times New Roman"/>
          <w:color w:val="auto"/>
          <w:sz w:val="28"/>
          <w:szCs w:val="28"/>
        </w:rPr>
        <w:t xml:space="preserve"> в случае если хозяйствующий субъект </w:t>
      </w:r>
      <w:r w:rsidR="00FA1C11" w:rsidRPr="00374649">
        <w:rPr>
          <w:rFonts w:ascii="Times New Roman" w:eastAsia="Times New Roman" w:hAnsi="Times New Roman" w:cs="Times New Roman"/>
          <w:color w:val="auto"/>
          <w:sz w:val="28"/>
          <w:szCs w:val="28"/>
        </w:rPr>
        <w:t>вносит изменения в проектные решения предусмотренные концепцией в части размещения средств наружной информации в заданных ранее границах и размерах шрифта вывесок и элементов дизайна при наличии свидетельства о регистрации товарного знака на территории Российской Федерации.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10.7.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В случае нарушения требований архитектурно-художественных концепций информационные конструкции подлежат демонтажу в установленном порядке.</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10.8. В случае утверждения архитектурно-художественной концепции, владельцы информационных конструкций, не соответствующих установленным требованиям, обязаны привести такие информационные конструкции в надлежащий вид, либо демонтировать в месячный срок со дня вступления в силу настоящих Правил или утверждения архитектурно-художественной концепции.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10.9.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10.10.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w:t>
      </w:r>
      <w:r w:rsidRPr="00374649">
        <w:rPr>
          <w:rFonts w:ascii="Times New Roman" w:eastAsia="Times New Roman" w:hAnsi="Times New Roman" w:cs="Times New Roman"/>
          <w:color w:val="auto"/>
          <w:sz w:val="28"/>
          <w:szCs w:val="28"/>
        </w:rPr>
        <w:lastRenderedPageBreak/>
        <w:t>регулированию, в целях устранения дублирования паспорт благоустройства подлежит отмене.</w:t>
      </w:r>
    </w:p>
    <w:bookmarkEnd w:id="19"/>
    <w:p w:rsidR="00961A25" w:rsidRPr="00374649" w:rsidRDefault="00961A25" w:rsidP="00374649">
      <w:pPr>
        <w:spacing w:line="240" w:lineRule="auto"/>
        <w:ind w:firstLine="567"/>
        <w:contextualSpacing/>
        <w:jc w:val="both"/>
        <w:rPr>
          <w:rFonts w:ascii="Times New Roman" w:eastAsia="Calibri" w:hAnsi="Times New Roman" w:cs="Times New Roman"/>
          <w:bCs/>
          <w:color w:val="auto"/>
          <w:sz w:val="28"/>
          <w:szCs w:val="28"/>
          <w:lang w:eastAsia="en-US"/>
        </w:rPr>
      </w:pPr>
    </w:p>
    <w:p w:rsidR="00961A25" w:rsidRPr="00374649" w:rsidRDefault="00961A25" w:rsidP="00374649">
      <w:pPr>
        <w:spacing w:line="240" w:lineRule="auto"/>
        <w:ind w:left="710"/>
        <w:jc w:val="center"/>
        <w:rPr>
          <w:rFonts w:ascii="Times New Roman" w:eastAsia="Times New Roman" w:hAnsi="Times New Roman" w:cs="Times New Roman"/>
          <w:b/>
          <w:color w:val="auto"/>
          <w:sz w:val="28"/>
          <w:szCs w:val="28"/>
        </w:rPr>
      </w:pPr>
      <w:r w:rsidRPr="00374649">
        <w:rPr>
          <w:rFonts w:ascii="Times New Roman" w:eastAsia="Times New Roman" w:hAnsi="Times New Roman" w:cs="Times New Roman"/>
          <w:b/>
          <w:color w:val="auto"/>
          <w:sz w:val="28"/>
          <w:szCs w:val="28"/>
        </w:rPr>
        <w:t xml:space="preserve">11. </w:t>
      </w:r>
      <w:r w:rsidR="00041EA7" w:rsidRPr="00374649">
        <w:rPr>
          <w:rFonts w:ascii="Times New Roman" w:eastAsia="Times New Roman" w:hAnsi="Times New Roman" w:cs="Times New Roman"/>
          <w:b/>
          <w:color w:val="auto"/>
          <w:sz w:val="28"/>
          <w:szCs w:val="28"/>
        </w:rPr>
        <w:t>Праздничное оформление территории</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11.1. Праздничное оформление территории </w:t>
      </w:r>
      <w:r w:rsidR="00F90239" w:rsidRPr="00374649">
        <w:rPr>
          <w:rFonts w:ascii="Times New Roman" w:hAnsi="Times New Roman" w:cs="Times New Roman"/>
          <w:color w:val="auto"/>
          <w:sz w:val="28"/>
          <w:szCs w:val="28"/>
        </w:rPr>
        <w:t>Дубовского сельского поселения</w:t>
      </w:r>
      <w:r w:rsidR="00F90239"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 xml:space="preserve">11.2. Оформление зданий, сооружений осуществляется их владельцами в рамках концепции праздничного оформления территории </w:t>
      </w:r>
      <w:r w:rsidR="00F90239" w:rsidRPr="00374649">
        <w:rPr>
          <w:rFonts w:ascii="Times New Roman" w:hAnsi="Times New Roman" w:cs="Times New Roman"/>
          <w:color w:val="auto"/>
          <w:sz w:val="28"/>
          <w:szCs w:val="28"/>
        </w:rPr>
        <w:t>Дубовского сельского поселения</w:t>
      </w:r>
      <w:r w:rsidR="00F90239"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я, а также в случае утверждения архитектурно-художественной концепции, с учетом ее требований.</w:t>
      </w:r>
    </w:p>
    <w:p w:rsidR="00961A25" w:rsidRPr="00374649" w:rsidRDefault="00961A25" w:rsidP="00374649">
      <w:pPr>
        <w:spacing w:line="240" w:lineRule="auto"/>
        <w:ind w:firstLine="709"/>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11.3.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961A25" w:rsidRPr="00374649" w:rsidRDefault="00961A2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11.4.</w:t>
      </w:r>
      <w:r w:rsidR="00360542" w:rsidRPr="00374649">
        <w:rPr>
          <w:rFonts w:ascii="Times New Roman" w:eastAsia="Times New Roman" w:hAnsi="Times New Roman" w:cs="Times New Roman"/>
          <w:color w:val="auto"/>
          <w:sz w:val="28"/>
          <w:szCs w:val="28"/>
        </w:rPr>
        <w:t xml:space="preserve"> </w:t>
      </w:r>
      <w:r w:rsidRPr="00374649">
        <w:rPr>
          <w:rFonts w:ascii="Times New Roman" w:eastAsia="Times New Roman" w:hAnsi="Times New Roman" w:cs="Times New Roman"/>
          <w:color w:val="auto"/>
          <w:sz w:val="28"/>
          <w:szCs w:val="28"/>
        </w:rPr>
        <w:t>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961A25" w:rsidRPr="00374649" w:rsidRDefault="00961A25" w:rsidP="00374649">
      <w:pPr>
        <w:spacing w:line="240" w:lineRule="auto"/>
        <w:ind w:firstLine="708"/>
        <w:contextualSpacing/>
        <w:jc w:val="both"/>
        <w:rPr>
          <w:rFonts w:ascii="Times New Roman" w:eastAsia="Times New Roman" w:hAnsi="Times New Roman" w:cs="Times New Roman"/>
          <w:color w:val="auto"/>
          <w:sz w:val="28"/>
          <w:szCs w:val="28"/>
        </w:rPr>
      </w:pPr>
      <w:r w:rsidRPr="00374649">
        <w:rPr>
          <w:rFonts w:ascii="Times New Roman" w:eastAsia="Times New Roman" w:hAnsi="Times New Roman" w:cs="Times New Roman"/>
          <w:color w:val="auto"/>
          <w:sz w:val="28"/>
          <w:szCs w:val="28"/>
        </w:rPr>
        <w:t>11.5.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961A25" w:rsidRPr="00FB0E1A" w:rsidRDefault="00961A25" w:rsidP="00374649">
      <w:pPr>
        <w:pStyle w:val="ConsPlusNormal"/>
        <w:ind w:firstLine="540"/>
        <w:jc w:val="both"/>
        <w:rPr>
          <w:rFonts w:ascii="Times New Roman" w:hAnsi="Times New Roman" w:cs="Times New Roman"/>
          <w:b/>
          <w:sz w:val="28"/>
          <w:szCs w:val="28"/>
        </w:rPr>
      </w:pPr>
    </w:p>
    <w:p w:rsidR="00961A25" w:rsidRPr="00FB0E1A" w:rsidRDefault="00961A25" w:rsidP="00961A25">
      <w:pPr>
        <w:pStyle w:val="ConsPlusNormal"/>
        <w:ind w:firstLine="540"/>
        <w:jc w:val="both"/>
        <w:rPr>
          <w:rFonts w:ascii="Times New Roman" w:hAnsi="Times New Roman" w:cs="Times New Roman"/>
          <w:b/>
          <w:sz w:val="28"/>
          <w:szCs w:val="28"/>
        </w:rPr>
      </w:pPr>
    </w:p>
    <w:p w:rsidR="00961A25" w:rsidRPr="00FB0E1A" w:rsidRDefault="00961A25" w:rsidP="00961A25">
      <w:pPr>
        <w:spacing w:line="240" w:lineRule="auto"/>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contextualSpacing/>
        <w:jc w:val="both"/>
        <w:rPr>
          <w:rFonts w:ascii="Times New Roman" w:eastAsia="Times New Roman" w:hAnsi="Times New Roman" w:cs="Times New Roman"/>
          <w:color w:val="auto"/>
          <w:sz w:val="28"/>
          <w:szCs w:val="28"/>
        </w:rPr>
      </w:pPr>
    </w:p>
    <w:p w:rsidR="00961A25" w:rsidRDefault="00961A25" w:rsidP="00961A25">
      <w:pPr>
        <w:spacing w:line="240" w:lineRule="auto"/>
        <w:ind w:left="720"/>
        <w:contextualSpacing/>
        <w:jc w:val="both"/>
        <w:rPr>
          <w:rFonts w:ascii="Times New Roman" w:eastAsia="Times New Roman" w:hAnsi="Times New Roman" w:cs="Times New Roman"/>
          <w:color w:val="auto"/>
          <w:sz w:val="28"/>
          <w:szCs w:val="28"/>
        </w:rPr>
      </w:pPr>
      <w:r w:rsidRPr="00FB0E1A">
        <w:br/>
      </w: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F74BCE" w:rsidRDefault="00F74BCE" w:rsidP="00961A25">
      <w:pPr>
        <w:spacing w:line="240" w:lineRule="auto"/>
        <w:ind w:left="720"/>
        <w:contextualSpacing/>
        <w:jc w:val="both"/>
        <w:rPr>
          <w:rFonts w:ascii="Times New Roman" w:eastAsia="Times New Roman" w:hAnsi="Times New Roman" w:cs="Times New Roman"/>
          <w:color w:val="auto"/>
          <w:sz w:val="28"/>
          <w:szCs w:val="28"/>
        </w:rPr>
      </w:pPr>
    </w:p>
    <w:p w:rsidR="00F74BCE" w:rsidRDefault="00F74BCE" w:rsidP="00961A25">
      <w:pPr>
        <w:spacing w:line="240" w:lineRule="auto"/>
        <w:ind w:left="720"/>
        <w:contextualSpacing/>
        <w:jc w:val="both"/>
        <w:rPr>
          <w:rFonts w:ascii="Times New Roman" w:eastAsia="Times New Roman" w:hAnsi="Times New Roman" w:cs="Times New Roman"/>
          <w:color w:val="auto"/>
          <w:sz w:val="28"/>
          <w:szCs w:val="28"/>
        </w:rPr>
      </w:pPr>
    </w:p>
    <w:p w:rsidR="00F74BCE" w:rsidRDefault="00F74BCE" w:rsidP="00961A25">
      <w:pPr>
        <w:spacing w:line="240" w:lineRule="auto"/>
        <w:ind w:left="720"/>
        <w:contextualSpacing/>
        <w:jc w:val="both"/>
        <w:rPr>
          <w:rFonts w:ascii="Times New Roman" w:eastAsia="Times New Roman" w:hAnsi="Times New Roman" w:cs="Times New Roman"/>
          <w:color w:val="auto"/>
          <w:sz w:val="28"/>
          <w:szCs w:val="28"/>
        </w:rPr>
      </w:pPr>
    </w:p>
    <w:p w:rsidR="00F74BCE" w:rsidRDefault="00F74BCE" w:rsidP="00961A25">
      <w:pPr>
        <w:spacing w:line="240" w:lineRule="auto"/>
        <w:ind w:left="720"/>
        <w:contextualSpacing/>
        <w:jc w:val="both"/>
        <w:rPr>
          <w:rFonts w:ascii="Times New Roman" w:eastAsia="Times New Roman" w:hAnsi="Times New Roman" w:cs="Times New Roman"/>
          <w:color w:val="auto"/>
          <w:sz w:val="28"/>
          <w:szCs w:val="28"/>
        </w:rPr>
      </w:pPr>
    </w:p>
    <w:p w:rsidR="00C576E7" w:rsidRDefault="00C576E7" w:rsidP="00F74BCE">
      <w:pPr>
        <w:shd w:val="clear" w:color="auto" w:fill="FFFFFF"/>
        <w:spacing w:line="288" w:lineRule="atLeast"/>
        <w:ind w:firstLine="851"/>
        <w:jc w:val="right"/>
        <w:textAlignment w:val="baseline"/>
        <w:rPr>
          <w:rFonts w:ascii="Times New Roman" w:hAnsi="Times New Roman"/>
          <w:sz w:val="28"/>
          <w:szCs w:val="28"/>
        </w:rPr>
      </w:pPr>
    </w:p>
    <w:p w:rsidR="00C576E7" w:rsidRDefault="00C576E7" w:rsidP="00F74BCE">
      <w:pPr>
        <w:shd w:val="clear" w:color="auto" w:fill="FFFFFF"/>
        <w:spacing w:line="288" w:lineRule="atLeast"/>
        <w:ind w:firstLine="851"/>
        <w:jc w:val="right"/>
        <w:textAlignment w:val="baseline"/>
        <w:rPr>
          <w:rFonts w:ascii="Times New Roman" w:hAnsi="Times New Roman"/>
          <w:sz w:val="28"/>
          <w:szCs w:val="28"/>
        </w:rPr>
      </w:pPr>
    </w:p>
    <w:p w:rsidR="00C576E7" w:rsidRDefault="00C576E7" w:rsidP="00F74BCE">
      <w:pPr>
        <w:shd w:val="clear" w:color="auto" w:fill="FFFFFF"/>
        <w:spacing w:line="288" w:lineRule="atLeast"/>
        <w:ind w:firstLine="851"/>
        <w:jc w:val="right"/>
        <w:textAlignment w:val="baseline"/>
        <w:rPr>
          <w:rFonts w:ascii="Times New Roman" w:hAnsi="Times New Roman"/>
          <w:sz w:val="28"/>
          <w:szCs w:val="28"/>
        </w:rPr>
      </w:pPr>
    </w:p>
    <w:p w:rsidR="00C576E7" w:rsidRDefault="00C576E7" w:rsidP="00F74BCE">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2B2DCF" w:rsidP="00F74BCE">
      <w:pPr>
        <w:shd w:val="clear" w:color="auto" w:fill="FFFFFF"/>
        <w:spacing w:line="288" w:lineRule="atLeast"/>
        <w:ind w:firstLine="851"/>
        <w:jc w:val="right"/>
        <w:textAlignment w:val="baseline"/>
        <w:rPr>
          <w:rFonts w:ascii="Times New Roman" w:hAnsi="Times New Roman"/>
          <w:sz w:val="28"/>
          <w:szCs w:val="28"/>
        </w:rPr>
      </w:pPr>
      <w:r>
        <w:rPr>
          <w:rFonts w:ascii="Times New Roman" w:hAnsi="Times New Roman"/>
          <w:sz w:val="28"/>
          <w:szCs w:val="28"/>
        </w:rPr>
        <w:lastRenderedPageBreak/>
        <w:t>Пр</w:t>
      </w:r>
      <w:r w:rsidR="00961A25" w:rsidRPr="00FB0E1A">
        <w:rPr>
          <w:rFonts w:ascii="Times New Roman" w:hAnsi="Times New Roman"/>
          <w:sz w:val="28"/>
          <w:szCs w:val="28"/>
        </w:rPr>
        <w:t xml:space="preserve">иложение к Правилам </w:t>
      </w: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374649" w:rsidRPr="00374649" w:rsidRDefault="00961A25" w:rsidP="00374649">
      <w:pPr>
        <w:shd w:val="clear" w:color="auto" w:fill="FFFFFF"/>
        <w:spacing w:line="240" w:lineRule="auto"/>
        <w:ind w:firstLine="851"/>
        <w:jc w:val="center"/>
        <w:textAlignment w:val="baseline"/>
        <w:rPr>
          <w:rFonts w:ascii="Times New Roman" w:hAnsi="Times New Roman"/>
          <w:b/>
          <w:color w:val="auto"/>
          <w:sz w:val="28"/>
          <w:szCs w:val="28"/>
        </w:rPr>
      </w:pPr>
      <w:r w:rsidRPr="00374649">
        <w:rPr>
          <w:rFonts w:ascii="Times New Roman" w:hAnsi="Times New Roman"/>
          <w:b/>
          <w:color w:val="auto"/>
          <w:sz w:val="28"/>
          <w:szCs w:val="28"/>
        </w:rPr>
        <w:t xml:space="preserve">Графическое приложение к порядку установки и эксплуатации информационных конструкций на территории </w:t>
      </w:r>
    </w:p>
    <w:p w:rsidR="00C43490" w:rsidRPr="00374649" w:rsidRDefault="00F90239" w:rsidP="00374649">
      <w:pPr>
        <w:shd w:val="clear" w:color="auto" w:fill="FFFFFF"/>
        <w:spacing w:line="240" w:lineRule="auto"/>
        <w:ind w:firstLine="851"/>
        <w:jc w:val="center"/>
        <w:textAlignment w:val="baseline"/>
        <w:rPr>
          <w:rFonts w:ascii="Times New Roman" w:hAnsi="Times New Roman" w:cs="Times New Roman"/>
          <w:b/>
          <w:color w:val="auto"/>
          <w:sz w:val="28"/>
          <w:szCs w:val="28"/>
        </w:rPr>
      </w:pPr>
      <w:r w:rsidRPr="00374649">
        <w:rPr>
          <w:rFonts w:ascii="Times New Roman" w:hAnsi="Times New Roman" w:cs="Times New Roman"/>
          <w:b/>
          <w:color w:val="auto"/>
          <w:sz w:val="28"/>
          <w:szCs w:val="28"/>
        </w:rPr>
        <w:t>Дубовского сельского поселения</w:t>
      </w:r>
    </w:p>
    <w:p w:rsidR="00C43490" w:rsidRPr="00374649" w:rsidRDefault="00C43490" w:rsidP="00961A25">
      <w:pPr>
        <w:shd w:val="clear" w:color="auto" w:fill="FFFFFF"/>
        <w:spacing w:line="288" w:lineRule="atLeast"/>
        <w:ind w:firstLine="851"/>
        <w:textAlignment w:val="baseline"/>
        <w:rPr>
          <w:rFonts w:ascii="Times New Roman" w:hAnsi="Times New Roman" w:cs="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color w:val="2D2D2D"/>
          <w:sz w:val="19"/>
          <w:szCs w:val="19"/>
        </w:rPr>
      </w:pPr>
    </w:p>
    <w:p w:rsidR="00961A25" w:rsidRPr="00FB0E1A" w:rsidRDefault="00961A25" w:rsidP="00961A25">
      <w:pPr>
        <w:shd w:val="clear" w:color="auto" w:fill="FFFFFF"/>
        <w:spacing w:line="288" w:lineRule="atLeast"/>
        <w:ind w:left="426" w:firstLine="851"/>
        <w:textAlignment w:val="baseline"/>
        <w:rPr>
          <w:color w:val="3C3C3C"/>
          <w:sz w:val="32"/>
          <w:szCs w:val="32"/>
        </w:rPr>
      </w:pPr>
      <w:r w:rsidRPr="00FB0E1A">
        <w:rPr>
          <w:noProof/>
          <w:color w:val="3C3C3C"/>
          <w:sz w:val="32"/>
          <w:szCs w:val="32"/>
        </w:rPr>
        <w:drawing>
          <wp:inline distT="0" distB="0" distL="0" distR="0">
            <wp:extent cx="5133975" cy="5514975"/>
            <wp:effectExtent l="0" t="0" r="9525" b="9525"/>
            <wp:docPr id="38" name="Рисунок 38"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3975" cy="551497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left="567" w:firstLine="851"/>
        <w:textAlignment w:val="baseline"/>
        <w:rPr>
          <w:color w:val="3C3C3C"/>
          <w:sz w:val="32"/>
          <w:szCs w:val="32"/>
        </w:rPr>
      </w:pPr>
      <w:r w:rsidRPr="00FB0E1A">
        <w:rPr>
          <w:noProof/>
          <w:color w:val="3C3C3C"/>
          <w:sz w:val="32"/>
          <w:szCs w:val="32"/>
        </w:rPr>
        <w:lastRenderedPageBreak/>
        <w:drawing>
          <wp:inline distT="0" distB="0" distL="0" distR="0">
            <wp:extent cx="3581400" cy="79914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1400" cy="799147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rFonts w:ascii="Times New Roman" w:hAnsi="Times New Roman"/>
          <w:sz w:val="28"/>
          <w:szCs w:val="28"/>
        </w:rPr>
        <w:t>Рис. 2</w:t>
      </w:r>
    </w:p>
    <w:p w:rsidR="00961A25" w:rsidRPr="00FB0E1A" w:rsidRDefault="00961A25" w:rsidP="00961A25">
      <w:pPr>
        <w:rPr>
          <w:rFonts w:ascii="Times New Roman" w:hAnsi="Times New Roman"/>
          <w:sz w:val="28"/>
          <w:szCs w:val="28"/>
        </w:rPr>
      </w:pPr>
      <w:r w:rsidRPr="00FB0E1A">
        <w:rPr>
          <w:rFonts w:ascii="Times New Roman" w:hAnsi="Times New Roman"/>
          <w:sz w:val="28"/>
          <w:szCs w:val="28"/>
        </w:rPr>
        <w:br w:type="page"/>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lastRenderedPageBreak/>
        <w:t xml:space="preserve">3. </w:t>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noProof/>
          <w:color w:val="3C3C3C"/>
          <w:sz w:val="32"/>
          <w:szCs w:val="32"/>
        </w:rPr>
        <w:drawing>
          <wp:inline distT="0" distB="0" distL="0" distR="0">
            <wp:extent cx="5657850" cy="69056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7850" cy="690562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t>Рис. 3</w:t>
      </w:r>
    </w:p>
    <w:p w:rsidR="00961A25" w:rsidRPr="00FB0E1A" w:rsidRDefault="00961A25" w:rsidP="00961A25">
      <w:pPr>
        <w:rPr>
          <w:rFonts w:ascii="Times New Roman" w:hAnsi="Times New Roman"/>
          <w:sz w:val="28"/>
          <w:szCs w:val="28"/>
        </w:rPr>
      </w:pPr>
      <w:r w:rsidRPr="00FB0E1A">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FB0E1A">
        <w:rPr>
          <w:rFonts w:ascii="Times New Roman" w:hAnsi="Times New Roman"/>
          <w:sz w:val="28"/>
          <w:szCs w:val="28"/>
        </w:rPr>
        <w:lastRenderedPageBreak/>
        <w:t>4.</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left="567" w:firstLine="851"/>
        <w:textAlignment w:val="baseline"/>
        <w:rPr>
          <w:color w:val="3C3C3C"/>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2771775"/>
            <wp:effectExtent l="0" t="0" r="0" b="9525"/>
            <wp:docPr id="35" name="Рисунок 35"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4</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3809BC" w:rsidRDefault="00961A25" w:rsidP="00961A25">
      <w:pPr>
        <w:shd w:val="clear" w:color="auto" w:fill="FFFFFF"/>
        <w:spacing w:line="288" w:lineRule="atLeast"/>
        <w:ind w:left="567" w:firstLine="851"/>
        <w:textAlignment w:val="baseline"/>
        <w:rPr>
          <w:rFonts w:ascii="Times New Roman" w:hAnsi="Times New Roman" w:cs="Times New Roman"/>
          <w:color w:val="3C3C3C"/>
          <w:sz w:val="28"/>
          <w:szCs w:val="28"/>
        </w:rPr>
      </w:pPr>
      <w:r w:rsidRPr="003809BC">
        <w:rPr>
          <w:rFonts w:ascii="Times New Roman" w:hAnsi="Times New Roman" w:cs="Times New Roman"/>
          <w:color w:val="2D2D2D"/>
          <w:sz w:val="28"/>
          <w:szCs w:val="28"/>
        </w:rPr>
        <w:t xml:space="preserve">5.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790575"/>
            <wp:effectExtent l="0" t="0" r="0" b="9525"/>
            <wp:docPr id="34" name="Рисунок 34"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вывески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905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1009650"/>
            <wp:effectExtent l="0" t="0" r="0" b="0"/>
            <wp:docPr id="33" name="Рисунок 33"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ывески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425"/>
        <w:textAlignment w:val="baseline"/>
        <w:rPr>
          <w:color w:val="3C3C3C"/>
          <w:sz w:val="32"/>
          <w:szCs w:val="32"/>
        </w:rPr>
      </w:pPr>
      <w:r w:rsidRPr="00D4626A">
        <w:rPr>
          <w:noProof/>
          <w:color w:val="3C3C3C"/>
          <w:sz w:val="32"/>
          <w:szCs w:val="32"/>
        </w:rPr>
        <w:drawing>
          <wp:inline distT="0" distB="0" distL="0" distR="0">
            <wp:extent cx="5943600" cy="619125"/>
            <wp:effectExtent l="0" t="0" r="0" b="9525"/>
            <wp:docPr id="32" name="Рисунок 32"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вывески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5</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6.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6076950" cy="7286625"/>
            <wp:effectExtent l="0" t="0" r="0" b="9525"/>
            <wp:docPr id="31" name="Рисунок 31"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72866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6</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7.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895850" cy="7496175"/>
            <wp:effectExtent l="0" t="0" r="0" b="9525"/>
            <wp:docPr id="30" name="Рисунок 30"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5850" cy="74961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7</w:t>
      </w:r>
    </w:p>
    <w:p w:rsidR="00961A25"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sectPr w:rsidR="00961A25" w:rsidSect="00EB5B95">
          <w:headerReference w:type="even" r:id="rId42"/>
          <w:headerReference w:type="default" r:id="rId43"/>
          <w:footerReference w:type="even" r:id="rId44"/>
          <w:footerReference w:type="default" r:id="rId45"/>
          <w:headerReference w:type="first" r:id="rId46"/>
          <w:footerReference w:type="first" r:id="rId47"/>
          <w:pgSz w:w="11906" w:h="16838"/>
          <w:pgMar w:top="993" w:right="850" w:bottom="993" w:left="1701" w:header="708" w:footer="708" w:gutter="0"/>
          <w:pgNumType w:start="1"/>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8.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tabs>
          <w:tab w:val="left" w:pos="0"/>
        </w:tabs>
        <w:spacing w:line="288" w:lineRule="atLeast"/>
        <w:ind w:left="-284" w:firstLine="851"/>
        <w:textAlignment w:val="baseline"/>
        <w:rPr>
          <w:color w:val="3C3C3C"/>
          <w:sz w:val="32"/>
          <w:szCs w:val="32"/>
        </w:rPr>
      </w:pPr>
      <w:r w:rsidRPr="00D4626A">
        <w:rPr>
          <w:noProof/>
          <w:color w:val="3C3C3C"/>
          <w:sz w:val="32"/>
          <w:szCs w:val="32"/>
        </w:rPr>
        <w:drawing>
          <wp:inline distT="0" distB="0" distL="0" distR="0">
            <wp:extent cx="8248650" cy="4943475"/>
            <wp:effectExtent l="0" t="0" r="0" b="9525"/>
            <wp:docPr id="29" name="Рисунок 29"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48650" cy="4943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8</w:t>
      </w:r>
    </w:p>
    <w:p w:rsidR="00961A25" w:rsidRDefault="00961A25" w:rsidP="00961A25">
      <w:pPr>
        <w:shd w:val="clear" w:color="auto" w:fill="FFFFFF"/>
        <w:spacing w:line="288" w:lineRule="atLeast"/>
        <w:ind w:left="567" w:firstLine="851"/>
        <w:textAlignment w:val="baseline"/>
        <w:rPr>
          <w:color w:val="3C3C3C"/>
          <w:sz w:val="32"/>
          <w:szCs w:val="32"/>
        </w:rPr>
        <w:sectPr w:rsidR="00961A25" w:rsidSect="00BF59FC">
          <w:pgSz w:w="16838" w:h="11906" w:orient="landscape"/>
          <w:pgMar w:top="851" w:right="1134" w:bottom="1701" w:left="1134" w:header="709" w:footer="709" w:gutter="0"/>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9.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638675" cy="8029575"/>
            <wp:effectExtent l="0" t="0" r="9525" b="9525"/>
            <wp:docPr id="28" name="Рисунок 2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8675" cy="802957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9</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10.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5372100" cy="7991475"/>
            <wp:effectExtent l="0" t="0" r="0" b="9525"/>
            <wp:docPr id="27" name="Рисунок 27"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7991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10</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11.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5372100" cy="7991475"/>
            <wp:effectExtent l="0" t="0" r="0" b="9525"/>
            <wp:docPr id="26" name="Рисунок 2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2100" cy="7991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11</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color w:val="3C3C3C"/>
        </w:rPr>
      </w:pPr>
      <w:r w:rsidRPr="007A7B82">
        <w:rPr>
          <w:rFonts w:ascii="Times New Roman" w:hAnsi="Times New Roman"/>
          <w:sz w:val="28"/>
          <w:szCs w:val="28"/>
        </w:rPr>
        <w:lastRenderedPageBreak/>
        <w:t xml:space="preserve">12.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3362325" cy="7810500"/>
            <wp:effectExtent l="0" t="0" r="9525" b="0"/>
            <wp:docPr id="25" name="Рисунок 25"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ОЗЫРЕК.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2325" cy="78105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12</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13.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476750" cy="7915275"/>
            <wp:effectExtent l="0" t="0" r="0" b="9525"/>
            <wp:docPr id="24" name="Рисунок 24"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 окнах.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750" cy="791527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13</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14.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238625" cy="7820025"/>
            <wp:effectExtent l="0" t="0" r="9525" b="9525"/>
            <wp:docPr id="23" name="Рисунок 23"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ывески жилья.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38625" cy="78200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14</w:t>
      </w: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15.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733925" cy="8048625"/>
            <wp:effectExtent l="0" t="0" r="9525" b="9525"/>
            <wp:docPr id="22" name="Рисунок 22"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ывески на крыше.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3925" cy="80486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15</w:t>
      </w:r>
      <w:r>
        <w:rPr>
          <w:rFonts w:ascii="Times New Roman" w:hAnsi="Times New Roman"/>
          <w:sz w:val="28"/>
          <w:szCs w:val="28"/>
        </w:rPr>
        <w:br w:type="page"/>
      </w:r>
    </w:p>
    <w:p w:rsidR="00961A25" w:rsidRPr="00DB775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16. </w:t>
      </w: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3971925"/>
            <wp:effectExtent l="0" t="0" r="0" b="9525"/>
            <wp:docPr id="21" name="Рисунок 21"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ывески на арх дет.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16</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2D2D2D"/>
        </w:rPr>
      </w:pPr>
      <w:r w:rsidRPr="007A7B82">
        <w:rPr>
          <w:rFonts w:ascii="Times New Roman" w:hAnsi="Times New Roman"/>
          <w:sz w:val="28"/>
          <w:szCs w:val="28"/>
        </w:rPr>
        <w:t xml:space="preserve">17.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4972050" cy="3543300"/>
            <wp:effectExtent l="0" t="0" r="0" b="0"/>
            <wp:docPr id="20" name="Рисунок 2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72050" cy="3543300"/>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17</w:t>
      </w: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18.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142" w:hanging="142"/>
        <w:textAlignment w:val="baseline"/>
        <w:rPr>
          <w:color w:val="3C3C3C"/>
          <w:sz w:val="32"/>
          <w:szCs w:val="32"/>
        </w:rPr>
      </w:pPr>
      <w:r w:rsidRPr="00D4626A">
        <w:rPr>
          <w:noProof/>
          <w:color w:val="3C3C3C"/>
          <w:sz w:val="32"/>
          <w:szCs w:val="32"/>
        </w:rPr>
        <w:drawing>
          <wp:inline distT="0" distB="0" distL="0" distR="0">
            <wp:extent cx="5667375" cy="3486150"/>
            <wp:effectExtent l="0" t="0" r="9525" b="0"/>
            <wp:docPr id="19" name="Рисунок 19"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7375" cy="34861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sidRPr="007A7B82">
        <w:rPr>
          <w:rFonts w:ascii="Times New Roman" w:hAnsi="Times New Roman"/>
          <w:sz w:val="28"/>
          <w:szCs w:val="28"/>
        </w:rPr>
        <w:t>Рис. 18</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19. </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D4626A">
        <w:rPr>
          <w:noProof/>
          <w:color w:val="3C3C3C"/>
          <w:sz w:val="32"/>
          <w:szCs w:val="32"/>
        </w:rPr>
        <w:drawing>
          <wp:inline distT="0" distB="0" distL="0" distR="0">
            <wp:extent cx="4143375" cy="3848100"/>
            <wp:effectExtent l="0" t="0" r="9525" b="0"/>
            <wp:docPr id="18" name="Рисунок 18"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3375" cy="3848100"/>
                    </a:xfrm>
                    <a:prstGeom prst="rect">
                      <a:avLst/>
                    </a:prstGeom>
                    <a:noFill/>
                    <a:ln>
                      <a:noFill/>
                    </a:ln>
                  </pic:spPr>
                </pic:pic>
              </a:graphicData>
            </a:graphic>
          </wp:inline>
        </w:drawing>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19</w:t>
      </w:r>
      <w:r>
        <w:rPr>
          <w:rFonts w:ascii="Times New Roman" w:hAnsi="Times New Roman"/>
          <w:sz w:val="28"/>
          <w:szCs w:val="28"/>
        </w:rPr>
        <w:br w:type="page"/>
      </w:r>
    </w:p>
    <w:p w:rsidR="00961A25" w:rsidRPr="00DB775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firstLine="851"/>
        <w:textAlignment w:val="baseline"/>
        <w:rPr>
          <w:color w:val="2D2D2D"/>
        </w:rPr>
      </w:pPr>
      <w:r w:rsidRPr="007A7B82">
        <w:rPr>
          <w:color w:val="2D2D2D"/>
          <w:sz w:val="19"/>
          <w:szCs w:val="19"/>
        </w:rPr>
        <w:tab/>
      </w:r>
      <w:r w:rsidRPr="007A7B82">
        <w:rPr>
          <w:rFonts w:ascii="Times New Roman" w:hAnsi="Times New Roman"/>
          <w:sz w:val="28"/>
          <w:szCs w:val="28"/>
        </w:rPr>
        <w:t xml:space="preserve">20. </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firstLine="567"/>
        <w:textAlignment w:val="baseline"/>
        <w:rPr>
          <w:color w:val="3C3C3C"/>
          <w:sz w:val="32"/>
          <w:szCs w:val="32"/>
        </w:rPr>
      </w:pPr>
      <w:r w:rsidRPr="00D4626A">
        <w:rPr>
          <w:noProof/>
          <w:color w:val="3C3C3C"/>
          <w:sz w:val="32"/>
          <w:szCs w:val="32"/>
        </w:rPr>
        <w:drawing>
          <wp:inline distT="0" distB="0" distL="0" distR="0">
            <wp:extent cx="5943600" cy="3905250"/>
            <wp:effectExtent l="0" t="0" r="0" b="0"/>
            <wp:docPr id="17" name="Рисунок 17"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20</w:t>
      </w: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21.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firstLine="851"/>
        <w:textAlignment w:val="baseline"/>
        <w:rPr>
          <w:color w:val="3C3C3C"/>
          <w:sz w:val="32"/>
          <w:szCs w:val="32"/>
        </w:rPr>
      </w:pPr>
      <w:r w:rsidRPr="00D4626A">
        <w:rPr>
          <w:noProof/>
          <w:color w:val="3C3C3C"/>
          <w:sz w:val="32"/>
          <w:szCs w:val="32"/>
        </w:rPr>
        <w:drawing>
          <wp:inline distT="0" distB="0" distL="0" distR="0">
            <wp:extent cx="4943475" cy="3286125"/>
            <wp:effectExtent l="0" t="0" r="9525" b="9525"/>
            <wp:docPr id="16" name="Рисунок 1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inline>
        </w:drawing>
      </w:r>
    </w:p>
    <w:p w:rsidR="00961A25" w:rsidRDefault="00961A25" w:rsidP="005D444C">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21</w:t>
      </w:r>
      <w:r>
        <w:rPr>
          <w:rFonts w:ascii="Times New Roman" w:hAnsi="Times New Roman"/>
          <w:sz w:val="28"/>
          <w:szCs w:val="28"/>
        </w:rPr>
        <w:br w:type="page"/>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sectPr w:rsidR="00961A25" w:rsidSect="00BF59FC">
          <w:pgSz w:w="11906" w:h="16838"/>
          <w:pgMar w:top="1134" w:right="850" w:bottom="1134" w:left="1701" w:header="708" w:footer="708" w:gutter="0"/>
          <w:cols w:space="708"/>
          <w:docGrid w:linePitch="360"/>
        </w:sectPr>
      </w:pPr>
    </w:p>
    <w:p w:rsidR="00961A25" w:rsidRPr="007A7B82" w:rsidRDefault="00961A25" w:rsidP="00961A25">
      <w:pPr>
        <w:shd w:val="clear" w:color="auto" w:fill="FFFFFF"/>
        <w:spacing w:line="288" w:lineRule="atLeast"/>
        <w:ind w:left="567" w:firstLine="851"/>
        <w:textAlignment w:val="baseline"/>
        <w:rPr>
          <w:color w:val="2D2D2D"/>
          <w:sz w:val="19"/>
          <w:szCs w:val="19"/>
        </w:rPr>
      </w:pPr>
      <w:r w:rsidRPr="007A7B82">
        <w:rPr>
          <w:rFonts w:ascii="Times New Roman" w:hAnsi="Times New Roman"/>
          <w:sz w:val="28"/>
          <w:szCs w:val="28"/>
        </w:rPr>
        <w:lastRenderedPageBreak/>
        <w:t xml:space="preserve">22. </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284"/>
        <w:textAlignment w:val="baseline"/>
        <w:rPr>
          <w:color w:val="3C3C3C"/>
          <w:sz w:val="32"/>
          <w:szCs w:val="32"/>
        </w:rPr>
      </w:pPr>
      <w:r w:rsidRPr="00D4626A">
        <w:rPr>
          <w:noProof/>
          <w:color w:val="3C3C3C"/>
          <w:sz w:val="32"/>
          <w:szCs w:val="32"/>
        </w:rPr>
        <w:drawing>
          <wp:inline distT="0" distB="0" distL="0" distR="0">
            <wp:extent cx="9220200" cy="4267200"/>
            <wp:effectExtent l="0" t="0" r="0" b="0"/>
            <wp:docPr id="15" name="Рисунок 15"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ывески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20200" cy="42672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22</w:t>
      </w:r>
    </w:p>
    <w:p w:rsidR="00961A25" w:rsidRDefault="00961A25" w:rsidP="00961A25">
      <w:pPr>
        <w:rPr>
          <w:rFonts w:ascii="Times New Roman" w:hAnsi="Times New Roman"/>
          <w:sz w:val="28"/>
          <w:szCs w:val="28"/>
        </w:rPr>
        <w:sectPr w:rsidR="00961A25" w:rsidSect="00BF59FC">
          <w:pgSz w:w="16838" w:h="11906" w:orient="landscape"/>
          <w:pgMar w:top="851" w:right="1134" w:bottom="1701" w:left="1134" w:header="709" w:footer="709" w:gutter="0"/>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23. </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709"/>
        <w:textAlignment w:val="baseline"/>
        <w:rPr>
          <w:color w:val="3C3C3C"/>
          <w:sz w:val="32"/>
          <w:szCs w:val="32"/>
        </w:rPr>
      </w:pPr>
      <w:r w:rsidRPr="00D4626A">
        <w:rPr>
          <w:noProof/>
          <w:color w:val="3C3C3C"/>
          <w:sz w:val="32"/>
          <w:szCs w:val="32"/>
        </w:rPr>
        <w:drawing>
          <wp:inline distT="0" distB="0" distL="0" distR="0">
            <wp:extent cx="6638925" cy="3343275"/>
            <wp:effectExtent l="0" t="0" r="9525" b="9525"/>
            <wp:docPr id="14" name="Рисунок 14"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51(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38925" cy="33432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23</w:t>
      </w:r>
    </w:p>
    <w:p w:rsidR="00961A25" w:rsidRDefault="00961A25" w:rsidP="00961A25">
      <w:pPr>
        <w:shd w:val="clear" w:color="auto" w:fill="FFFFFF"/>
        <w:spacing w:line="288" w:lineRule="atLeast"/>
        <w:ind w:left="-426" w:firstLine="851"/>
        <w:textAlignment w:val="baseline"/>
        <w:rPr>
          <w:color w:val="3C3C3C"/>
          <w:sz w:val="32"/>
          <w:szCs w:val="32"/>
        </w:rPr>
      </w:pPr>
    </w:p>
    <w:p w:rsidR="00961A25" w:rsidRPr="003809BC" w:rsidRDefault="00961A25" w:rsidP="00961A25">
      <w:pPr>
        <w:shd w:val="clear" w:color="auto" w:fill="FFFFFF"/>
        <w:spacing w:line="288" w:lineRule="atLeast"/>
        <w:ind w:left="-426" w:firstLine="851"/>
        <w:textAlignment w:val="baseline"/>
        <w:rPr>
          <w:rFonts w:ascii="Times New Roman" w:hAnsi="Times New Roman" w:cs="Times New Roman"/>
          <w:color w:val="3C3C3C"/>
          <w:sz w:val="28"/>
          <w:szCs w:val="28"/>
        </w:rPr>
      </w:pPr>
      <w:r w:rsidRPr="003809BC">
        <w:rPr>
          <w:rFonts w:ascii="Times New Roman" w:hAnsi="Times New Roman" w:cs="Times New Roman"/>
          <w:color w:val="3C3C3C"/>
          <w:sz w:val="28"/>
          <w:szCs w:val="28"/>
        </w:rPr>
        <w:t>24.</w:t>
      </w:r>
    </w:p>
    <w:p w:rsidR="00961A25" w:rsidRPr="007A7B82" w:rsidRDefault="00961A25" w:rsidP="00961A25">
      <w:pPr>
        <w:shd w:val="clear" w:color="auto" w:fill="FFFFFF"/>
        <w:spacing w:line="288" w:lineRule="atLeast"/>
        <w:textAlignment w:val="baseline"/>
        <w:rPr>
          <w:color w:val="3C3C3C"/>
          <w:sz w:val="32"/>
          <w:szCs w:val="32"/>
        </w:rPr>
      </w:pPr>
      <w:r w:rsidRPr="00D4626A">
        <w:rPr>
          <w:noProof/>
          <w:color w:val="3C3C3C"/>
          <w:sz w:val="32"/>
          <w:szCs w:val="32"/>
        </w:rPr>
        <w:drawing>
          <wp:inline distT="0" distB="0" distL="0" distR="0">
            <wp:extent cx="6096000" cy="3390900"/>
            <wp:effectExtent l="0" t="0" r="0" b="0"/>
            <wp:docPr id="13" name="Рисунок 1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51(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33909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24</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2</w:t>
      </w:r>
      <w:r>
        <w:rPr>
          <w:rFonts w:ascii="Times New Roman" w:hAnsi="Times New Roman"/>
          <w:sz w:val="28"/>
          <w:szCs w:val="28"/>
        </w:rPr>
        <w:t>5</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left="-142" w:firstLine="851"/>
        <w:textAlignment w:val="baseline"/>
        <w:rPr>
          <w:color w:val="2D2D2D"/>
          <w:sz w:val="19"/>
          <w:szCs w:val="19"/>
        </w:rPr>
      </w:pPr>
      <w:r w:rsidRPr="00D4626A">
        <w:rPr>
          <w:noProof/>
          <w:color w:val="2D2D2D"/>
          <w:sz w:val="19"/>
          <w:szCs w:val="19"/>
        </w:rPr>
        <w:drawing>
          <wp:inline distT="0" distB="0" distL="0" distR="0">
            <wp:extent cx="5057775" cy="8420100"/>
            <wp:effectExtent l="0" t="0" r="9525" b="0"/>
            <wp:docPr id="12" name="Рисунок 1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7775" cy="84201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25</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26</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057775" cy="3419475"/>
            <wp:effectExtent l="0" t="0" r="9525" b="9525"/>
            <wp:docPr id="11" name="Рисунок 11"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63(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57775" cy="3419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142" w:hanging="142"/>
        <w:textAlignment w:val="baseline"/>
        <w:rPr>
          <w:color w:val="3C3C3C"/>
          <w:sz w:val="32"/>
          <w:szCs w:val="32"/>
        </w:rPr>
      </w:pPr>
      <w:r w:rsidRPr="00D4626A">
        <w:rPr>
          <w:noProof/>
          <w:color w:val="3C3C3C"/>
          <w:sz w:val="32"/>
          <w:szCs w:val="32"/>
        </w:rPr>
        <w:drawing>
          <wp:inline distT="0" distB="0" distL="0" distR="0">
            <wp:extent cx="5876925" cy="4152900"/>
            <wp:effectExtent l="0" t="0" r="9525" b="0"/>
            <wp:docPr id="10" name="Рисунок 10"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63(2)_0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76925" cy="4152900"/>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26</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27.</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400675" cy="4324350"/>
            <wp:effectExtent l="0" t="0" r="9525" b="0"/>
            <wp:docPr id="9" name="Рисунок 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6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675" cy="43243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27</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2</w:t>
      </w:r>
      <w:r>
        <w:rPr>
          <w:rFonts w:ascii="Times New Roman" w:hAnsi="Times New Roman"/>
          <w:sz w:val="28"/>
          <w:szCs w:val="28"/>
        </w:rPr>
        <w:t>8</w:t>
      </w:r>
      <w:r w:rsidRPr="007A7B82">
        <w:rPr>
          <w:rFonts w:ascii="Times New Roman" w:hAnsi="Times New Roman"/>
          <w:sz w:val="28"/>
          <w:szCs w:val="28"/>
        </w:rPr>
        <w:t xml:space="preserve">. </w:t>
      </w:r>
    </w:p>
    <w:p w:rsidR="00961A25" w:rsidRDefault="00961A25" w:rsidP="00961A25">
      <w:pPr>
        <w:shd w:val="clear" w:color="auto" w:fill="FFFFFF"/>
        <w:spacing w:line="288" w:lineRule="atLeast"/>
        <w:ind w:left="142" w:firstLine="851"/>
        <w:textAlignment w:val="baseline"/>
        <w:rPr>
          <w:rFonts w:ascii="Times New Roman" w:hAnsi="Times New Roman"/>
          <w:sz w:val="28"/>
          <w:szCs w:val="28"/>
        </w:rPr>
      </w:pPr>
      <w:r w:rsidRPr="00D4626A">
        <w:rPr>
          <w:rFonts w:ascii="Times New Roman" w:hAnsi="Times New Roman"/>
          <w:noProof/>
          <w:sz w:val="28"/>
          <w:szCs w:val="28"/>
        </w:rPr>
        <w:drawing>
          <wp:inline distT="0" distB="0" distL="0" distR="0">
            <wp:extent cx="4476750" cy="3581400"/>
            <wp:effectExtent l="0" t="0" r="0" b="0"/>
            <wp:docPr id="8" name="Рисунок 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6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76750" cy="3581400"/>
                    </a:xfrm>
                    <a:prstGeom prst="rect">
                      <a:avLst/>
                    </a:prstGeom>
                    <a:noFill/>
                    <a:ln>
                      <a:noFill/>
                    </a:ln>
                  </pic:spPr>
                </pic:pic>
              </a:graphicData>
            </a:graphic>
          </wp:inline>
        </w:drawing>
      </w:r>
      <w:r w:rsidRPr="007A7B82">
        <w:rPr>
          <w:rFonts w:ascii="Times New Roman" w:hAnsi="Times New Roman"/>
          <w:sz w:val="28"/>
          <w:szCs w:val="28"/>
        </w:rPr>
        <w:t xml:space="preserve">  Рис. 28</w:t>
      </w: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29.</w:t>
      </w:r>
    </w:p>
    <w:p w:rsidR="00961A25" w:rsidRPr="007A7B82" w:rsidRDefault="00961A25" w:rsidP="00961A25">
      <w:pPr>
        <w:shd w:val="clear" w:color="auto" w:fill="FFFFFF"/>
        <w:spacing w:line="288" w:lineRule="atLeast"/>
        <w:textAlignment w:val="baseline"/>
        <w:rPr>
          <w:color w:val="3C3C3C"/>
          <w:sz w:val="32"/>
          <w:szCs w:val="32"/>
        </w:rPr>
      </w:pPr>
      <w:r w:rsidRPr="00D4626A">
        <w:rPr>
          <w:noProof/>
          <w:color w:val="3C3C3C"/>
          <w:sz w:val="32"/>
          <w:szCs w:val="32"/>
        </w:rPr>
        <w:drawing>
          <wp:inline distT="0" distB="0" distL="0" distR="0">
            <wp:extent cx="5943600" cy="2371725"/>
            <wp:effectExtent l="0" t="0" r="0" b="9525"/>
            <wp:docPr id="7" name="Рисунок 7"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66-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29</w:t>
      </w:r>
    </w:p>
    <w:p w:rsidR="00961A25" w:rsidRPr="007A7B82" w:rsidRDefault="00961A25" w:rsidP="00961A25">
      <w:pPr>
        <w:shd w:val="clear" w:color="auto" w:fill="FFFFFF"/>
        <w:spacing w:line="288" w:lineRule="atLeast"/>
        <w:ind w:left="567" w:firstLine="851"/>
        <w:textAlignment w:val="baseline"/>
        <w:rPr>
          <w:color w:val="3C3C3C"/>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30.</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619750" cy="4248150"/>
            <wp:effectExtent l="0" t="0" r="0" b="0"/>
            <wp:docPr id="6" name="Рисунок 6"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тр 6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9750" cy="42481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30</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31.</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943600" cy="3752850"/>
            <wp:effectExtent l="0" t="0" r="0" b="0"/>
            <wp:docPr id="5" name="Рисунок 5"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вывески 69-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31</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32.</w:t>
      </w:r>
    </w:p>
    <w:p w:rsidR="00961A25" w:rsidRDefault="00961A25" w:rsidP="00961A25">
      <w:pPr>
        <w:shd w:val="clear" w:color="auto" w:fill="FFFFFF"/>
        <w:spacing w:line="288" w:lineRule="atLeast"/>
        <w:ind w:left="1134" w:firstLine="851"/>
        <w:textAlignment w:val="baseline"/>
        <w:rPr>
          <w:rFonts w:ascii="Times New Roman" w:hAnsi="Times New Roman"/>
          <w:sz w:val="28"/>
          <w:szCs w:val="28"/>
        </w:rPr>
      </w:pPr>
      <w:r w:rsidRPr="00D4626A">
        <w:rPr>
          <w:noProof/>
          <w:color w:val="3C3C3C"/>
          <w:sz w:val="32"/>
          <w:szCs w:val="32"/>
        </w:rPr>
        <w:drawing>
          <wp:inline distT="0" distB="0" distL="0" distR="0">
            <wp:extent cx="3905250" cy="4210050"/>
            <wp:effectExtent l="0" t="0" r="0" b="0"/>
            <wp:docPr id="4" name="Рисунок 4"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стр 69-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05250" cy="4210050"/>
                    </a:xfrm>
                    <a:prstGeom prst="rect">
                      <a:avLst/>
                    </a:prstGeom>
                    <a:noFill/>
                    <a:ln>
                      <a:noFill/>
                    </a:ln>
                  </pic:spPr>
                </pic:pic>
              </a:graphicData>
            </a:graphic>
          </wp:inline>
        </w:drawing>
      </w:r>
      <w:r w:rsidRPr="007A7B82">
        <w:rPr>
          <w:rFonts w:ascii="Times New Roman" w:hAnsi="Times New Roman"/>
          <w:sz w:val="28"/>
          <w:szCs w:val="28"/>
        </w:rPr>
        <w:t>Рис. 32</w:t>
      </w: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33.</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851" w:firstLine="851"/>
        <w:textAlignment w:val="baseline"/>
        <w:rPr>
          <w:color w:val="3C3C3C"/>
          <w:sz w:val="32"/>
          <w:szCs w:val="32"/>
        </w:rPr>
      </w:pPr>
      <w:r w:rsidRPr="00D4626A">
        <w:rPr>
          <w:noProof/>
          <w:color w:val="3C3C3C"/>
          <w:sz w:val="32"/>
          <w:szCs w:val="32"/>
        </w:rPr>
        <w:drawing>
          <wp:inline distT="0" distB="0" distL="0" distR="0">
            <wp:extent cx="4930996" cy="4672653"/>
            <wp:effectExtent l="0" t="0" r="3175" b="0"/>
            <wp:docPr id="3" name="Рисунок 3"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стр 70-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33694" cy="467521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33</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34.</w:t>
      </w:r>
    </w:p>
    <w:p w:rsidR="00961A25" w:rsidRPr="007A7B82" w:rsidRDefault="00961A25" w:rsidP="00961A25">
      <w:pPr>
        <w:shd w:val="clear" w:color="auto" w:fill="FFFFFF"/>
        <w:spacing w:line="288" w:lineRule="atLeast"/>
        <w:ind w:left="851" w:firstLine="851"/>
        <w:textAlignment w:val="baseline"/>
        <w:rPr>
          <w:color w:val="2D2D2D"/>
          <w:sz w:val="19"/>
          <w:szCs w:val="19"/>
        </w:rPr>
      </w:pPr>
      <w:r w:rsidRPr="00D4626A">
        <w:rPr>
          <w:noProof/>
          <w:color w:val="2D2D2D"/>
          <w:sz w:val="19"/>
          <w:szCs w:val="19"/>
        </w:rPr>
        <w:drawing>
          <wp:inline distT="0" distB="0" distL="0" distR="0">
            <wp:extent cx="4524375" cy="3581400"/>
            <wp:effectExtent l="0" t="0" r="9525" b="0"/>
            <wp:docPr id="2" name="Рисунок 2"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тр 76-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24375" cy="3581400"/>
                    </a:xfrm>
                    <a:prstGeom prst="rect">
                      <a:avLst/>
                    </a:prstGeom>
                    <a:noFill/>
                    <a:ln>
                      <a:noFill/>
                    </a:ln>
                  </pic:spPr>
                </pic:pic>
              </a:graphicData>
            </a:graphic>
          </wp:inline>
        </w:drawing>
      </w: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34</w:t>
      </w:r>
    </w:p>
    <w:p w:rsidR="00961A25" w:rsidRPr="007A7B82" w:rsidRDefault="00961A25" w:rsidP="005D444C">
      <w:pPr>
        <w:rPr>
          <w:color w:val="2D2D2D"/>
        </w:rPr>
      </w:pPr>
      <w:r>
        <w:rPr>
          <w:rFonts w:ascii="Times New Roman" w:hAnsi="Times New Roman"/>
          <w:sz w:val="28"/>
          <w:szCs w:val="28"/>
        </w:rPr>
        <w:br w:type="page"/>
      </w:r>
      <w:r>
        <w:rPr>
          <w:rFonts w:ascii="Times New Roman" w:hAnsi="Times New Roman"/>
          <w:sz w:val="28"/>
          <w:szCs w:val="28"/>
        </w:rPr>
        <w:lastRenderedPageBreak/>
        <w:t>35.</w:t>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426" w:firstLine="851"/>
        <w:textAlignment w:val="baseline"/>
        <w:rPr>
          <w:color w:val="2D2D2D"/>
          <w:sz w:val="19"/>
          <w:szCs w:val="19"/>
        </w:rPr>
      </w:pPr>
      <w:r w:rsidRPr="00D4626A">
        <w:rPr>
          <w:noProof/>
          <w:color w:val="2D2D2D"/>
          <w:sz w:val="19"/>
          <w:szCs w:val="19"/>
        </w:rPr>
        <w:drawing>
          <wp:inline distT="0" distB="0" distL="0" distR="0">
            <wp:extent cx="5943600" cy="5410200"/>
            <wp:effectExtent l="0" t="0" r="0" b="0"/>
            <wp:docPr id="1"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_0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35</w:t>
      </w: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p>
    <w:p w:rsidR="00961A25" w:rsidRDefault="00961A25" w:rsidP="00961A25">
      <w:pPr>
        <w:shd w:val="clear" w:color="auto" w:fill="FFFFFF"/>
        <w:spacing w:line="288" w:lineRule="atLeast"/>
        <w:textAlignment w:val="baseline"/>
        <w:rPr>
          <w:rFonts w:ascii="Times New Roman" w:hAnsi="Times New Roman"/>
          <w:b/>
          <w:sz w:val="28"/>
          <w:szCs w:val="28"/>
        </w:rPr>
      </w:pPr>
    </w:p>
    <w:p w:rsidR="00961A25" w:rsidRPr="00694099" w:rsidRDefault="00961A25" w:rsidP="00961A25">
      <w:pPr>
        <w:shd w:val="clear" w:color="auto" w:fill="FFFFFF"/>
        <w:spacing w:line="288" w:lineRule="atLeast"/>
        <w:textAlignment w:val="baseline"/>
        <w:rPr>
          <w:rFonts w:ascii="Times New Roman" w:hAnsi="Times New Roman"/>
          <w:b/>
          <w:sz w:val="28"/>
          <w:szCs w:val="28"/>
        </w:rPr>
      </w:pPr>
    </w:p>
    <w:p w:rsidR="00961A25" w:rsidRPr="00147B83" w:rsidRDefault="00961A25" w:rsidP="00961A25">
      <w:pPr>
        <w:spacing w:line="240" w:lineRule="auto"/>
        <w:contextualSpacing/>
        <w:jc w:val="both"/>
        <w:rPr>
          <w:rFonts w:ascii="Times New Roman" w:hAnsi="Times New Roman" w:cs="Times New Roman"/>
          <w:color w:val="auto"/>
          <w:sz w:val="28"/>
          <w:szCs w:val="28"/>
        </w:rPr>
      </w:pPr>
    </w:p>
    <w:p w:rsidR="00961A25" w:rsidRPr="00147B83" w:rsidRDefault="00961A25" w:rsidP="00961A25">
      <w:pPr>
        <w:spacing w:line="240" w:lineRule="auto"/>
        <w:contextualSpacing/>
        <w:jc w:val="both"/>
        <w:rPr>
          <w:rFonts w:ascii="Times New Roman" w:hAnsi="Times New Roman" w:cs="Times New Roman"/>
          <w:color w:val="auto"/>
          <w:sz w:val="28"/>
          <w:szCs w:val="28"/>
        </w:rPr>
      </w:pPr>
    </w:p>
    <w:p w:rsidR="00961A25"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61A25"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61A25" w:rsidRPr="00227764"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A0635" w:rsidRDefault="009A0635"/>
    <w:sectPr w:rsidR="009A0635" w:rsidSect="00BF59FC">
      <w:footerReference w:type="default" r:id="rId77"/>
      <w:pgSz w:w="11904" w:h="17338"/>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A7D" w:rsidRDefault="00D42A7D">
      <w:pPr>
        <w:spacing w:line="240" w:lineRule="auto"/>
      </w:pPr>
      <w:r>
        <w:separator/>
      </w:r>
    </w:p>
  </w:endnote>
  <w:endnote w:type="continuationSeparator" w:id="0">
    <w:p w:rsidR="00D42A7D" w:rsidRDefault="00D42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D6" w:rsidRDefault="00D90BD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D6" w:rsidRDefault="00D90BD6">
    <w:pPr>
      <w:pStyle w:val="a7"/>
      <w:jc w:val="right"/>
    </w:pPr>
    <w:r>
      <w:fldChar w:fldCharType="begin"/>
    </w:r>
    <w:r>
      <w:instrText>PAGE   \* MERGEFORMAT</w:instrText>
    </w:r>
    <w:r>
      <w:fldChar w:fldCharType="separate"/>
    </w:r>
    <w:r w:rsidR="00F048A3">
      <w:rPr>
        <w:noProof/>
      </w:rPr>
      <w:t>1</w:t>
    </w:r>
    <w:r>
      <w:rPr>
        <w:noProof/>
      </w:rPr>
      <w:fldChar w:fldCharType="end"/>
    </w:r>
  </w:p>
  <w:p w:rsidR="00D90BD6" w:rsidRDefault="00D90BD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D6" w:rsidRDefault="00D90BD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D6" w:rsidRDefault="00D90BD6">
    <w:pPr>
      <w:pStyle w:val="a7"/>
      <w:jc w:val="right"/>
    </w:pPr>
    <w:r>
      <w:fldChar w:fldCharType="begin"/>
    </w:r>
    <w:r>
      <w:instrText>PAGE   \* MERGEFORMAT</w:instrText>
    </w:r>
    <w:r>
      <w:fldChar w:fldCharType="separate"/>
    </w:r>
    <w:r w:rsidR="00F048A3">
      <w:rPr>
        <w:noProof/>
      </w:rPr>
      <w:t>133</w:t>
    </w:r>
    <w:r>
      <w:fldChar w:fldCharType="end"/>
    </w:r>
  </w:p>
  <w:p w:rsidR="00D90BD6" w:rsidRDefault="00D90BD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A7D" w:rsidRDefault="00D42A7D">
      <w:pPr>
        <w:spacing w:line="240" w:lineRule="auto"/>
      </w:pPr>
      <w:r>
        <w:separator/>
      </w:r>
    </w:p>
  </w:footnote>
  <w:footnote w:type="continuationSeparator" w:id="0">
    <w:p w:rsidR="00D42A7D" w:rsidRDefault="00D42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D6" w:rsidRDefault="00D90BD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D6" w:rsidRDefault="00D90BD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D6" w:rsidRDefault="00D90BD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391B66"/>
    <w:multiLevelType w:val="hybridMultilevel"/>
    <w:tmpl w:val="3EE52B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D5551D"/>
    <w:multiLevelType w:val="hybridMultilevel"/>
    <w:tmpl w:val="227C3456"/>
    <w:lvl w:ilvl="0" w:tplc="8CC0350A">
      <w:start w:val="1"/>
      <w:numFmt w:val="decimal"/>
      <w:lvlText w:val="%1."/>
      <w:lvlJc w:val="left"/>
      <w:pPr>
        <w:tabs>
          <w:tab w:val="num" w:pos="928"/>
        </w:tabs>
        <w:ind w:left="928" w:hanging="360"/>
      </w:pPr>
      <w:rPr>
        <w:sz w:val="28"/>
        <w:szCs w:val="28"/>
      </w:rPr>
    </w:lvl>
    <w:lvl w:ilvl="1" w:tplc="62B41AE0">
      <w:start w:val="1"/>
      <w:numFmt w:val="decimal"/>
      <w:lvlText w:val="1.%2."/>
      <w:lvlJc w:val="left"/>
      <w:pPr>
        <w:tabs>
          <w:tab w:val="num" w:pos="1620"/>
        </w:tabs>
        <w:ind w:left="1620" w:hanging="360"/>
      </w:pPr>
      <w:rPr>
        <w:rFonts w:hint="default"/>
        <w:b w:val="0"/>
        <w:sz w:val="28"/>
        <w:szCs w:val="28"/>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nsid w:val="1C5AE10A"/>
    <w:multiLevelType w:val="hybridMultilevel"/>
    <w:tmpl w:val="7137BD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7">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862"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9">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11">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3">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14">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6">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7">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13"/>
  </w:num>
  <w:num w:numId="2">
    <w:abstractNumId w:val="0"/>
  </w:num>
  <w:num w:numId="3">
    <w:abstractNumId w:val="5"/>
  </w:num>
  <w:num w:numId="4">
    <w:abstractNumId w:val="7"/>
  </w:num>
  <w:num w:numId="5">
    <w:abstractNumId w:val="6"/>
  </w:num>
  <w:num w:numId="6">
    <w:abstractNumId w:val="16"/>
  </w:num>
  <w:num w:numId="7">
    <w:abstractNumId w:val="17"/>
  </w:num>
  <w:num w:numId="8">
    <w:abstractNumId w:val="15"/>
  </w:num>
  <w:num w:numId="9">
    <w:abstractNumId w:val="12"/>
  </w:num>
  <w:num w:numId="10">
    <w:abstractNumId w:val="11"/>
  </w:num>
  <w:num w:numId="11">
    <w:abstractNumId w:val="9"/>
  </w:num>
  <w:num w:numId="12">
    <w:abstractNumId w:val="2"/>
  </w:num>
  <w:num w:numId="13">
    <w:abstractNumId w:val="8"/>
  </w:num>
  <w:num w:numId="14">
    <w:abstractNumId w:val="4"/>
  </w:num>
  <w:num w:numId="15">
    <w:abstractNumId w:val="14"/>
  </w:num>
  <w:num w:numId="16">
    <w:abstractNumId w:val="1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A25"/>
    <w:rsid w:val="00007492"/>
    <w:rsid w:val="00012BB3"/>
    <w:rsid w:val="00041EA7"/>
    <w:rsid w:val="000B3DEF"/>
    <w:rsid w:val="000E341B"/>
    <w:rsid w:val="00191FC6"/>
    <w:rsid w:val="001D04D3"/>
    <w:rsid w:val="002043CA"/>
    <w:rsid w:val="00220C5C"/>
    <w:rsid w:val="00227268"/>
    <w:rsid w:val="00284F68"/>
    <w:rsid w:val="002A52C6"/>
    <w:rsid w:val="002B2DCF"/>
    <w:rsid w:val="00355E0A"/>
    <w:rsid w:val="00360542"/>
    <w:rsid w:val="003605D7"/>
    <w:rsid w:val="00374649"/>
    <w:rsid w:val="00393461"/>
    <w:rsid w:val="004125B9"/>
    <w:rsid w:val="0041355B"/>
    <w:rsid w:val="00425628"/>
    <w:rsid w:val="0045388E"/>
    <w:rsid w:val="004626B9"/>
    <w:rsid w:val="004A0C5D"/>
    <w:rsid w:val="004F035C"/>
    <w:rsid w:val="004F2F6D"/>
    <w:rsid w:val="005025D0"/>
    <w:rsid w:val="0051524E"/>
    <w:rsid w:val="00587219"/>
    <w:rsid w:val="005A7AF8"/>
    <w:rsid w:val="005B4BDB"/>
    <w:rsid w:val="005D444C"/>
    <w:rsid w:val="005F3AC5"/>
    <w:rsid w:val="005F431C"/>
    <w:rsid w:val="0060721B"/>
    <w:rsid w:val="00627E1F"/>
    <w:rsid w:val="0063058A"/>
    <w:rsid w:val="006308F1"/>
    <w:rsid w:val="00670420"/>
    <w:rsid w:val="006856BB"/>
    <w:rsid w:val="00687B5A"/>
    <w:rsid w:val="006B00A5"/>
    <w:rsid w:val="006B3E2E"/>
    <w:rsid w:val="006C42AD"/>
    <w:rsid w:val="006C4A97"/>
    <w:rsid w:val="00794B11"/>
    <w:rsid w:val="007C7303"/>
    <w:rsid w:val="00802007"/>
    <w:rsid w:val="008532F3"/>
    <w:rsid w:val="00854627"/>
    <w:rsid w:val="008575C2"/>
    <w:rsid w:val="00871A43"/>
    <w:rsid w:val="008A4012"/>
    <w:rsid w:val="008B0730"/>
    <w:rsid w:val="008C4AE2"/>
    <w:rsid w:val="008C5586"/>
    <w:rsid w:val="00914282"/>
    <w:rsid w:val="00961A25"/>
    <w:rsid w:val="00996912"/>
    <w:rsid w:val="009A0635"/>
    <w:rsid w:val="009A5D38"/>
    <w:rsid w:val="00A5252E"/>
    <w:rsid w:val="00A93504"/>
    <w:rsid w:val="00AA4160"/>
    <w:rsid w:val="00AC2519"/>
    <w:rsid w:val="00AC417A"/>
    <w:rsid w:val="00AD095B"/>
    <w:rsid w:val="00B14A89"/>
    <w:rsid w:val="00B16652"/>
    <w:rsid w:val="00B44A8B"/>
    <w:rsid w:val="00B82B67"/>
    <w:rsid w:val="00BE2A20"/>
    <w:rsid w:val="00BF0A66"/>
    <w:rsid w:val="00BF59FC"/>
    <w:rsid w:val="00C43490"/>
    <w:rsid w:val="00C52FFC"/>
    <w:rsid w:val="00C576E7"/>
    <w:rsid w:val="00C649BA"/>
    <w:rsid w:val="00C85F42"/>
    <w:rsid w:val="00CB18E9"/>
    <w:rsid w:val="00CD23DA"/>
    <w:rsid w:val="00D11032"/>
    <w:rsid w:val="00D42A7D"/>
    <w:rsid w:val="00D90BD6"/>
    <w:rsid w:val="00DA57E8"/>
    <w:rsid w:val="00DB1C4A"/>
    <w:rsid w:val="00DB33DF"/>
    <w:rsid w:val="00DC38AD"/>
    <w:rsid w:val="00DF784D"/>
    <w:rsid w:val="00E20A56"/>
    <w:rsid w:val="00E57508"/>
    <w:rsid w:val="00E70C5F"/>
    <w:rsid w:val="00EA5B14"/>
    <w:rsid w:val="00EB5B95"/>
    <w:rsid w:val="00EC5CB4"/>
    <w:rsid w:val="00EF2475"/>
    <w:rsid w:val="00EF58FD"/>
    <w:rsid w:val="00F048A3"/>
    <w:rsid w:val="00F07CEB"/>
    <w:rsid w:val="00F23725"/>
    <w:rsid w:val="00F73BB4"/>
    <w:rsid w:val="00F74BCE"/>
    <w:rsid w:val="00F90239"/>
    <w:rsid w:val="00FA19A6"/>
    <w:rsid w:val="00FA1C11"/>
    <w:rsid w:val="00FB0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1A25"/>
    <w:pPr>
      <w:spacing w:after="0" w:line="276" w:lineRule="auto"/>
    </w:pPr>
    <w:rPr>
      <w:rFonts w:ascii="Arial" w:eastAsia="Arial" w:hAnsi="Arial" w:cs="Arial"/>
      <w:color w:val="000000"/>
      <w:lang w:val="ru-RU" w:eastAsia="ru-RU"/>
    </w:rPr>
  </w:style>
  <w:style w:type="paragraph" w:styleId="1">
    <w:name w:val="heading 1"/>
    <w:basedOn w:val="a"/>
    <w:next w:val="a"/>
    <w:link w:val="10"/>
    <w:rsid w:val="00961A25"/>
    <w:pPr>
      <w:keepNext/>
      <w:keepLines/>
      <w:numPr>
        <w:numId w:val="4"/>
      </w:numPr>
      <w:spacing w:before="400" w:after="120"/>
      <w:outlineLvl w:val="0"/>
    </w:pPr>
    <w:rPr>
      <w:sz w:val="40"/>
      <w:szCs w:val="40"/>
    </w:rPr>
  </w:style>
  <w:style w:type="paragraph" w:styleId="2">
    <w:name w:val="heading 2"/>
    <w:basedOn w:val="a"/>
    <w:next w:val="a"/>
    <w:link w:val="20"/>
    <w:rsid w:val="00961A25"/>
    <w:pPr>
      <w:keepNext/>
      <w:keepLines/>
      <w:numPr>
        <w:ilvl w:val="1"/>
        <w:numId w:val="4"/>
      </w:numPr>
      <w:spacing w:before="360" w:after="120"/>
      <w:outlineLvl w:val="1"/>
    </w:pPr>
    <w:rPr>
      <w:sz w:val="32"/>
      <w:szCs w:val="32"/>
    </w:rPr>
  </w:style>
  <w:style w:type="paragraph" w:styleId="3">
    <w:name w:val="heading 3"/>
    <w:basedOn w:val="a"/>
    <w:next w:val="a"/>
    <w:link w:val="30"/>
    <w:rsid w:val="00961A25"/>
    <w:pPr>
      <w:keepNext/>
      <w:keepLines/>
      <w:numPr>
        <w:ilvl w:val="2"/>
        <w:numId w:val="4"/>
      </w:numPr>
      <w:spacing w:before="320" w:after="80"/>
      <w:ind w:left="720"/>
      <w:outlineLvl w:val="2"/>
    </w:pPr>
    <w:rPr>
      <w:color w:val="434343"/>
      <w:sz w:val="28"/>
      <w:szCs w:val="28"/>
    </w:rPr>
  </w:style>
  <w:style w:type="paragraph" w:styleId="4">
    <w:name w:val="heading 4"/>
    <w:basedOn w:val="a"/>
    <w:next w:val="a"/>
    <w:link w:val="40"/>
    <w:rsid w:val="00961A25"/>
    <w:pPr>
      <w:keepNext/>
      <w:keepLines/>
      <w:numPr>
        <w:ilvl w:val="3"/>
        <w:numId w:val="4"/>
      </w:numPr>
      <w:spacing w:before="280" w:after="80"/>
      <w:outlineLvl w:val="3"/>
    </w:pPr>
    <w:rPr>
      <w:color w:val="666666"/>
      <w:sz w:val="24"/>
      <w:szCs w:val="24"/>
    </w:rPr>
  </w:style>
  <w:style w:type="paragraph" w:styleId="5">
    <w:name w:val="heading 5"/>
    <w:basedOn w:val="a"/>
    <w:next w:val="a"/>
    <w:link w:val="50"/>
    <w:rsid w:val="00961A25"/>
    <w:pPr>
      <w:keepNext/>
      <w:keepLines/>
      <w:numPr>
        <w:ilvl w:val="4"/>
        <w:numId w:val="4"/>
      </w:numPr>
      <w:spacing w:before="240" w:after="80"/>
      <w:outlineLvl w:val="4"/>
    </w:pPr>
    <w:rPr>
      <w:color w:val="666666"/>
    </w:rPr>
  </w:style>
  <w:style w:type="paragraph" w:styleId="6">
    <w:name w:val="heading 6"/>
    <w:basedOn w:val="a"/>
    <w:next w:val="a"/>
    <w:link w:val="60"/>
    <w:rsid w:val="00961A25"/>
    <w:pPr>
      <w:keepNext/>
      <w:keepLines/>
      <w:numPr>
        <w:ilvl w:val="5"/>
        <w:numId w:val="4"/>
      </w:numPr>
      <w:spacing w:before="240" w:after="80"/>
      <w:outlineLvl w:val="5"/>
    </w:pPr>
    <w:rPr>
      <w:i/>
      <w:color w:val="666666"/>
    </w:rPr>
  </w:style>
  <w:style w:type="paragraph" w:styleId="7">
    <w:name w:val="heading 7"/>
    <w:basedOn w:val="a"/>
    <w:next w:val="a"/>
    <w:link w:val="70"/>
    <w:uiPriority w:val="9"/>
    <w:unhideWhenUsed/>
    <w:qFormat/>
    <w:rsid w:val="00961A25"/>
    <w:pPr>
      <w:keepNext/>
      <w:keepLines/>
      <w:numPr>
        <w:ilvl w:val="6"/>
        <w:numId w:val="4"/>
      </w:numPr>
      <w:spacing w:before="40"/>
      <w:outlineLvl w:val="6"/>
    </w:pPr>
    <w:rPr>
      <w:rFonts w:ascii="Calibri Light" w:eastAsia="Times New Roman" w:hAnsi="Calibri Light" w:cs="Times New Roman"/>
      <w:i/>
      <w:iCs/>
      <w:color w:val="1F3763"/>
    </w:rPr>
  </w:style>
  <w:style w:type="paragraph" w:styleId="8">
    <w:name w:val="heading 8"/>
    <w:basedOn w:val="a"/>
    <w:next w:val="a"/>
    <w:link w:val="80"/>
    <w:uiPriority w:val="9"/>
    <w:semiHidden/>
    <w:unhideWhenUsed/>
    <w:qFormat/>
    <w:rsid w:val="00961A25"/>
    <w:pPr>
      <w:keepNext/>
      <w:keepLines/>
      <w:numPr>
        <w:ilvl w:val="7"/>
        <w:numId w:val="4"/>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961A25"/>
    <w:pPr>
      <w:keepNext/>
      <w:keepLines/>
      <w:numPr>
        <w:ilvl w:val="8"/>
        <w:numId w:val="4"/>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1A25"/>
    <w:rPr>
      <w:rFonts w:ascii="Arial" w:eastAsia="Arial" w:hAnsi="Arial" w:cs="Arial"/>
      <w:color w:val="000000"/>
      <w:sz w:val="40"/>
      <w:szCs w:val="40"/>
      <w:lang w:val="ru-RU" w:eastAsia="ru-RU"/>
    </w:rPr>
  </w:style>
  <w:style w:type="character" w:customStyle="1" w:styleId="20">
    <w:name w:val="Заголовок 2 Знак"/>
    <w:basedOn w:val="a0"/>
    <w:link w:val="2"/>
    <w:rsid w:val="00961A25"/>
    <w:rPr>
      <w:rFonts w:ascii="Arial" w:eastAsia="Arial" w:hAnsi="Arial" w:cs="Arial"/>
      <w:color w:val="000000"/>
      <w:sz w:val="32"/>
      <w:szCs w:val="32"/>
      <w:lang w:val="ru-RU" w:eastAsia="ru-RU"/>
    </w:rPr>
  </w:style>
  <w:style w:type="character" w:customStyle="1" w:styleId="30">
    <w:name w:val="Заголовок 3 Знак"/>
    <w:basedOn w:val="a0"/>
    <w:link w:val="3"/>
    <w:rsid w:val="00961A25"/>
    <w:rPr>
      <w:rFonts w:ascii="Arial" w:eastAsia="Arial" w:hAnsi="Arial" w:cs="Arial"/>
      <w:color w:val="434343"/>
      <w:sz w:val="28"/>
      <w:szCs w:val="28"/>
      <w:lang w:val="ru-RU" w:eastAsia="ru-RU"/>
    </w:rPr>
  </w:style>
  <w:style w:type="character" w:customStyle="1" w:styleId="40">
    <w:name w:val="Заголовок 4 Знак"/>
    <w:basedOn w:val="a0"/>
    <w:link w:val="4"/>
    <w:rsid w:val="00961A25"/>
    <w:rPr>
      <w:rFonts w:ascii="Arial" w:eastAsia="Arial" w:hAnsi="Arial" w:cs="Arial"/>
      <w:color w:val="666666"/>
      <w:sz w:val="24"/>
      <w:szCs w:val="24"/>
      <w:lang w:val="ru-RU" w:eastAsia="ru-RU"/>
    </w:rPr>
  </w:style>
  <w:style w:type="character" w:customStyle="1" w:styleId="50">
    <w:name w:val="Заголовок 5 Знак"/>
    <w:basedOn w:val="a0"/>
    <w:link w:val="5"/>
    <w:rsid w:val="00961A25"/>
    <w:rPr>
      <w:rFonts w:ascii="Arial" w:eastAsia="Arial" w:hAnsi="Arial" w:cs="Arial"/>
      <w:color w:val="666666"/>
      <w:lang w:val="ru-RU" w:eastAsia="ru-RU"/>
    </w:rPr>
  </w:style>
  <w:style w:type="character" w:customStyle="1" w:styleId="60">
    <w:name w:val="Заголовок 6 Знак"/>
    <w:basedOn w:val="a0"/>
    <w:link w:val="6"/>
    <w:rsid w:val="00961A25"/>
    <w:rPr>
      <w:rFonts w:ascii="Arial" w:eastAsia="Arial" w:hAnsi="Arial" w:cs="Arial"/>
      <w:i/>
      <w:color w:val="666666"/>
      <w:lang w:val="ru-RU" w:eastAsia="ru-RU"/>
    </w:rPr>
  </w:style>
  <w:style w:type="character" w:customStyle="1" w:styleId="70">
    <w:name w:val="Заголовок 7 Знак"/>
    <w:basedOn w:val="a0"/>
    <w:link w:val="7"/>
    <w:uiPriority w:val="9"/>
    <w:rsid w:val="00961A25"/>
    <w:rPr>
      <w:rFonts w:ascii="Calibri Light" w:eastAsia="Times New Roman" w:hAnsi="Calibri Light" w:cs="Times New Roman"/>
      <w:i/>
      <w:iCs/>
      <w:color w:val="1F3763"/>
      <w:lang w:val="ru-RU" w:eastAsia="ru-RU"/>
    </w:rPr>
  </w:style>
  <w:style w:type="character" w:customStyle="1" w:styleId="80">
    <w:name w:val="Заголовок 8 Знак"/>
    <w:basedOn w:val="a0"/>
    <w:link w:val="8"/>
    <w:uiPriority w:val="9"/>
    <w:semiHidden/>
    <w:rsid w:val="00961A25"/>
    <w:rPr>
      <w:rFonts w:ascii="Calibri Light" w:eastAsia="Times New Roman" w:hAnsi="Calibri Light" w:cs="Times New Roman"/>
      <w:color w:val="272727"/>
      <w:sz w:val="21"/>
      <w:szCs w:val="21"/>
      <w:lang w:val="ru-RU" w:eastAsia="ru-RU"/>
    </w:rPr>
  </w:style>
  <w:style w:type="character" w:customStyle="1" w:styleId="90">
    <w:name w:val="Заголовок 9 Знак"/>
    <w:basedOn w:val="a0"/>
    <w:link w:val="9"/>
    <w:uiPriority w:val="9"/>
    <w:semiHidden/>
    <w:rsid w:val="00961A25"/>
    <w:rPr>
      <w:rFonts w:ascii="Calibri Light" w:eastAsia="Times New Roman" w:hAnsi="Calibri Light" w:cs="Times New Roman"/>
      <w:i/>
      <w:iCs/>
      <w:color w:val="272727"/>
      <w:sz w:val="21"/>
      <w:szCs w:val="21"/>
      <w:lang w:val="ru-RU" w:eastAsia="ru-RU"/>
    </w:rPr>
  </w:style>
  <w:style w:type="paragraph" w:styleId="a3">
    <w:name w:val="List Paragraph"/>
    <w:basedOn w:val="a"/>
    <w:uiPriority w:val="34"/>
    <w:qFormat/>
    <w:rsid w:val="00961A25"/>
    <w:pPr>
      <w:ind w:left="720"/>
      <w:contextualSpacing/>
    </w:pPr>
  </w:style>
  <w:style w:type="paragraph" w:customStyle="1" w:styleId="ConsPlusNormal">
    <w:name w:val="ConsPlusNormal"/>
    <w:rsid w:val="00961A25"/>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961A2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formattexttopleveltext">
    <w:name w:val="formattext toplevel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4">
    <w:name w:val="Hyperlink"/>
    <w:uiPriority w:val="99"/>
    <w:semiHidden/>
    <w:unhideWhenUsed/>
    <w:rsid w:val="00961A25"/>
    <w:rPr>
      <w:color w:val="0000FF"/>
      <w:u w:val="single"/>
    </w:rPr>
  </w:style>
  <w:style w:type="paragraph" w:customStyle="1" w:styleId="formattext">
    <w:name w:val="format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5">
    <w:name w:val="header"/>
    <w:basedOn w:val="a"/>
    <w:link w:val="a6"/>
    <w:uiPriority w:val="99"/>
    <w:unhideWhenUsed/>
    <w:rsid w:val="00961A25"/>
    <w:pPr>
      <w:tabs>
        <w:tab w:val="center" w:pos="4677"/>
        <w:tab w:val="right" w:pos="9355"/>
      </w:tabs>
      <w:spacing w:line="240" w:lineRule="auto"/>
    </w:pPr>
  </w:style>
  <w:style w:type="character" w:customStyle="1" w:styleId="a6">
    <w:name w:val="Верхний колонтитул Знак"/>
    <w:basedOn w:val="a0"/>
    <w:link w:val="a5"/>
    <w:uiPriority w:val="99"/>
    <w:rsid w:val="00961A25"/>
    <w:rPr>
      <w:rFonts w:ascii="Arial" w:eastAsia="Arial" w:hAnsi="Arial" w:cs="Arial"/>
      <w:color w:val="000000"/>
      <w:lang w:val="ru-RU" w:eastAsia="ru-RU"/>
    </w:rPr>
  </w:style>
  <w:style w:type="paragraph" w:styleId="a7">
    <w:name w:val="footer"/>
    <w:basedOn w:val="a"/>
    <w:link w:val="a8"/>
    <w:uiPriority w:val="99"/>
    <w:unhideWhenUsed/>
    <w:rsid w:val="00961A25"/>
    <w:pPr>
      <w:tabs>
        <w:tab w:val="center" w:pos="4677"/>
        <w:tab w:val="right" w:pos="9355"/>
      </w:tabs>
      <w:spacing w:line="240" w:lineRule="auto"/>
    </w:pPr>
  </w:style>
  <w:style w:type="character" w:customStyle="1" w:styleId="a8">
    <w:name w:val="Нижний колонтитул Знак"/>
    <w:basedOn w:val="a0"/>
    <w:link w:val="a7"/>
    <w:uiPriority w:val="99"/>
    <w:rsid w:val="00961A25"/>
    <w:rPr>
      <w:rFonts w:ascii="Arial" w:eastAsia="Arial" w:hAnsi="Arial" w:cs="Arial"/>
      <w:color w:val="000000"/>
      <w:lang w:val="ru-RU" w:eastAsia="ru-RU"/>
    </w:rPr>
  </w:style>
  <w:style w:type="paragraph" w:customStyle="1" w:styleId="ConsPlusNonformat">
    <w:name w:val="ConsPlusNonformat"/>
    <w:rsid w:val="00961A25"/>
    <w:pPr>
      <w:widowControl w:val="0"/>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9">
    <w:name w:val="Текст выноски Знак"/>
    <w:basedOn w:val="a0"/>
    <w:link w:val="aa"/>
    <w:uiPriority w:val="99"/>
    <w:semiHidden/>
    <w:rsid w:val="00961A25"/>
    <w:rPr>
      <w:rFonts w:ascii="Tahoma" w:eastAsia="Arial" w:hAnsi="Tahoma" w:cs="Tahoma"/>
      <w:color w:val="000000"/>
      <w:sz w:val="16"/>
      <w:szCs w:val="16"/>
      <w:lang w:val="ru-RU" w:eastAsia="ru-RU"/>
    </w:rPr>
  </w:style>
  <w:style w:type="paragraph" w:styleId="aa">
    <w:name w:val="Balloon Text"/>
    <w:basedOn w:val="a"/>
    <w:link w:val="a9"/>
    <w:uiPriority w:val="99"/>
    <w:semiHidden/>
    <w:unhideWhenUsed/>
    <w:rsid w:val="00961A25"/>
    <w:pPr>
      <w:spacing w:line="240" w:lineRule="auto"/>
    </w:pPr>
    <w:rPr>
      <w:rFonts w:ascii="Tahoma" w:hAnsi="Tahoma" w:cs="Tahoma"/>
      <w:sz w:val="16"/>
      <w:szCs w:val="16"/>
    </w:rPr>
  </w:style>
  <w:style w:type="paragraph" w:styleId="ab">
    <w:name w:val="annotation text"/>
    <w:basedOn w:val="a"/>
    <w:link w:val="ac"/>
    <w:uiPriority w:val="99"/>
    <w:semiHidden/>
    <w:unhideWhenUsed/>
    <w:rsid w:val="00961A25"/>
    <w:pPr>
      <w:spacing w:line="240" w:lineRule="auto"/>
    </w:pPr>
    <w:rPr>
      <w:sz w:val="20"/>
      <w:szCs w:val="20"/>
    </w:rPr>
  </w:style>
  <w:style w:type="character" w:customStyle="1" w:styleId="ac">
    <w:name w:val="Текст примечания Знак"/>
    <w:basedOn w:val="a0"/>
    <w:link w:val="ab"/>
    <w:uiPriority w:val="99"/>
    <w:semiHidden/>
    <w:rsid w:val="00961A25"/>
    <w:rPr>
      <w:rFonts w:ascii="Arial" w:eastAsia="Arial" w:hAnsi="Arial" w:cs="Arial"/>
      <w:color w:val="000000"/>
      <w:sz w:val="20"/>
      <w:szCs w:val="20"/>
      <w:lang w:val="ru-RU" w:eastAsia="ru-RU"/>
    </w:rPr>
  </w:style>
  <w:style w:type="character" w:customStyle="1" w:styleId="ad">
    <w:name w:val="Тема примечания Знак"/>
    <w:link w:val="ae"/>
    <w:uiPriority w:val="99"/>
    <w:semiHidden/>
    <w:rsid w:val="00961A25"/>
    <w:rPr>
      <w:rFonts w:ascii="Arial" w:eastAsia="Arial" w:hAnsi="Arial" w:cs="Arial"/>
      <w:b/>
      <w:bCs/>
      <w:color w:val="000000"/>
      <w:sz w:val="20"/>
      <w:szCs w:val="20"/>
      <w:lang w:val="ru-RU" w:eastAsia="ru-RU"/>
    </w:rPr>
  </w:style>
  <w:style w:type="paragraph" w:styleId="ae">
    <w:name w:val="annotation subject"/>
    <w:basedOn w:val="ab"/>
    <w:next w:val="ab"/>
    <w:link w:val="ad"/>
    <w:uiPriority w:val="99"/>
    <w:semiHidden/>
    <w:unhideWhenUsed/>
    <w:rsid w:val="00961A25"/>
    <w:rPr>
      <w:b/>
      <w:bCs/>
    </w:rPr>
  </w:style>
  <w:style w:type="character" w:customStyle="1" w:styleId="11">
    <w:name w:val="Тема примечания Знак1"/>
    <w:basedOn w:val="ac"/>
    <w:uiPriority w:val="99"/>
    <w:semiHidden/>
    <w:rsid w:val="00961A25"/>
    <w:rPr>
      <w:rFonts w:ascii="Arial" w:eastAsia="Arial" w:hAnsi="Arial" w:cs="Arial"/>
      <w:b/>
      <w:bCs/>
      <w:color w:val="000000"/>
      <w:sz w:val="20"/>
      <w:szCs w:val="20"/>
      <w:lang w:val="ru-RU" w:eastAsia="ru-RU"/>
    </w:rPr>
  </w:style>
  <w:style w:type="character" w:customStyle="1" w:styleId="af">
    <w:name w:val="Гипертекстовая ссылка"/>
    <w:uiPriority w:val="99"/>
    <w:rsid w:val="00961A25"/>
    <w:rPr>
      <w:color w:val="106BBE"/>
    </w:rPr>
  </w:style>
  <w:style w:type="character" w:customStyle="1" w:styleId="af0">
    <w:name w:val="Цветовое выделение"/>
    <w:uiPriority w:val="99"/>
    <w:rsid w:val="00961A25"/>
    <w:rPr>
      <w:b/>
      <w:bCs/>
      <w:color w:val="26282F"/>
    </w:rPr>
  </w:style>
  <w:style w:type="paragraph" w:customStyle="1" w:styleId="af1">
    <w:name w:val="Заголовок статьи"/>
    <w:basedOn w:val="a"/>
    <w:next w:val="a"/>
    <w:uiPriority w:val="99"/>
    <w:rsid w:val="00961A25"/>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2">
    <w:name w:val="Комментарий"/>
    <w:basedOn w:val="a"/>
    <w:next w:val="a"/>
    <w:uiPriority w:val="99"/>
    <w:rsid w:val="00961A25"/>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3">
    <w:name w:val="Информация об изменениях документа"/>
    <w:basedOn w:val="af2"/>
    <w:next w:val="a"/>
    <w:uiPriority w:val="99"/>
    <w:rsid w:val="00961A25"/>
    <w:rPr>
      <w:i/>
      <w:iCs/>
    </w:rPr>
  </w:style>
  <w:style w:type="table" w:styleId="af4">
    <w:name w:val="Table Grid"/>
    <w:basedOn w:val="a1"/>
    <w:rsid w:val="00F74BCE"/>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Название Знак"/>
    <w:link w:val="af6"/>
    <w:locked/>
    <w:rsid w:val="00012BB3"/>
    <w:rPr>
      <w:b/>
      <w:sz w:val="36"/>
    </w:rPr>
  </w:style>
  <w:style w:type="paragraph" w:styleId="af6">
    <w:name w:val="Title"/>
    <w:basedOn w:val="a"/>
    <w:link w:val="af5"/>
    <w:qFormat/>
    <w:rsid w:val="00012BB3"/>
    <w:pPr>
      <w:spacing w:line="240" w:lineRule="auto"/>
      <w:jc w:val="center"/>
    </w:pPr>
    <w:rPr>
      <w:rFonts w:asciiTheme="minorHAnsi" w:eastAsiaTheme="minorHAnsi" w:hAnsiTheme="minorHAnsi" w:cstheme="minorBidi"/>
      <w:b/>
      <w:color w:val="auto"/>
      <w:sz w:val="36"/>
      <w:lang w:val="en-US" w:eastAsia="en-US"/>
    </w:rPr>
  </w:style>
  <w:style w:type="character" w:customStyle="1" w:styleId="12">
    <w:name w:val="Название Знак1"/>
    <w:basedOn w:val="a0"/>
    <w:uiPriority w:val="10"/>
    <w:rsid w:val="00012BB3"/>
    <w:rPr>
      <w:rFonts w:asciiTheme="majorHAnsi" w:eastAsiaTheme="majorEastAsia" w:hAnsiTheme="majorHAnsi" w:cstheme="majorBidi"/>
      <w:color w:val="323E4F" w:themeColor="text2" w:themeShade="BF"/>
      <w:spacing w:val="5"/>
      <w:kern w:val="28"/>
      <w:sz w:val="52"/>
      <w:szCs w:val="52"/>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1A25"/>
    <w:pPr>
      <w:spacing w:after="0" w:line="276" w:lineRule="auto"/>
    </w:pPr>
    <w:rPr>
      <w:rFonts w:ascii="Arial" w:eastAsia="Arial" w:hAnsi="Arial" w:cs="Arial"/>
      <w:color w:val="000000"/>
      <w:lang w:val="ru-RU" w:eastAsia="ru-RU"/>
    </w:rPr>
  </w:style>
  <w:style w:type="paragraph" w:styleId="1">
    <w:name w:val="heading 1"/>
    <w:basedOn w:val="a"/>
    <w:next w:val="a"/>
    <w:link w:val="10"/>
    <w:rsid w:val="00961A25"/>
    <w:pPr>
      <w:keepNext/>
      <w:keepLines/>
      <w:numPr>
        <w:numId w:val="4"/>
      </w:numPr>
      <w:spacing w:before="400" w:after="120"/>
      <w:outlineLvl w:val="0"/>
    </w:pPr>
    <w:rPr>
      <w:sz w:val="40"/>
      <w:szCs w:val="40"/>
    </w:rPr>
  </w:style>
  <w:style w:type="paragraph" w:styleId="2">
    <w:name w:val="heading 2"/>
    <w:basedOn w:val="a"/>
    <w:next w:val="a"/>
    <w:link w:val="20"/>
    <w:rsid w:val="00961A25"/>
    <w:pPr>
      <w:keepNext/>
      <w:keepLines/>
      <w:numPr>
        <w:ilvl w:val="1"/>
        <w:numId w:val="4"/>
      </w:numPr>
      <w:spacing w:before="360" w:after="120"/>
      <w:outlineLvl w:val="1"/>
    </w:pPr>
    <w:rPr>
      <w:sz w:val="32"/>
      <w:szCs w:val="32"/>
    </w:rPr>
  </w:style>
  <w:style w:type="paragraph" w:styleId="3">
    <w:name w:val="heading 3"/>
    <w:basedOn w:val="a"/>
    <w:next w:val="a"/>
    <w:link w:val="30"/>
    <w:rsid w:val="00961A25"/>
    <w:pPr>
      <w:keepNext/>
      <w:keepLines/>
      <w:numPr>
        <w:ilvl w:val="2"/>
        <w:numId w:val="4"/>
      </w:numPr>
      <w:spacing w:before="320" w:after="80"/>
      <w:ind w:left="720"/>
      <w:outlineLvl w:val="2"/>
    </w:pPr>
    <w:rPr>
      <w:color w:val="434343"/>
      <w:sz w:val="28"/>
      <w:szCs w:val="28"/>
    </w:rPr>
  </w:style>
  <w:style w:type="paragraph" w:styleId="4">
    <w:name w:val="heading 4"/>
    <w:basedOn w:val="a"/>
    <w:next w:val="a"/>
    <w:link w:val="40"/>
    <w:rsid w:val="00961A25"/>
    <w:pPr>
      <w:keepNext/>
      <w:keepLines/>
      <w:numPr>
        <w:ilvl w:val="3"/>
        <w:numId w:val="4"/>
      </w:numPr>
      <w:spacing w:before="280" w:after="80"/>
      <w:outlineLvl w:val="3"/>
    </w:pPr>
    <w:rPr>
      <w:color w:val="666666"/>
      <w:sz w:val="24"/>
      <w:szCs w:val="24"/>
    </w:rPr>
  </w:style>
  <w:style w:type="paragraph" w:styleId="5">
    <w:name w:val="heading 5"/>
    <w:basedOn w:val="a"/>
    <w:next w:val="a"/>
    <w:link w:val="50"/>
    <w:rsid w:val="00961A25"/>
    <w:pPr>
      <w:keepNext/>
      <w:keepLines/>
      <w:numPr>
        <w:ilvl w:val="4"/>
        <w:numId w:val="4"/>
      </w:numPr>
      <w:spacing w:before="240" w:after="80"/>
      <w:outlineLvl w:val="4"/>
    </w:pPr>
    <w:rPr>
      <w:color w:val="666666"/>
    </w:rPr>
  </w:style>
  <w:style w:type="paragraph" w:styleId="6">
    <w:name w:val="heading 6"/>
    <w:basedOn w:val="a"/>
    <w:next w:val="a"/>
    <w:link w:val="60"/>
    <w:rsid w:val="00961A25"/>
    <w:pPr>
      <w:keepNext/>
      <w:keepLines/>
      <w:numPr>
        <w:ilvl w:val="5"/>
        <w:numId w:val="4"/>
      </w:numPr>
      <w:spacing w:before="240" w:after="80"/>
      <w:outlineLvl w:val="5"/>
    </w:pPr>
    <w:rPr>
      <w:i/>
      <w:color w:val="666666"/>
    </w:rPr>
  </w:style>
  <w:style w:type="paragraph" w:styleId="7">
    <w:name w:val="heading 7"/>
    <w:basedOn w:val="a"/>
    <w:next w:val="a"/>
    <w:link w:val="70"/>
    <w:uiPriority w:val="9"/>
    <w:unhideWhenUsed/>
    <w:qFormat/>
    <w:rsid w:val="00961A25"/>
    <w:pPr>
      <w:keepNext/>
      <w:keepLines/>
      <w:numPr>
        <w:ilvl w:val="6"/>
        <w:numId w:val="4"/>
      </w:numPr>
      <w:spacing w:before="40"/>
      <w:outlineLvl w:val="6"/>
    </w:pPr>
    <w:rPr>
      <w:rFonts w:ascii="Calibri Light" w:eastAsia="Times New Roman" w:hAnsi="Calibri Light" w:cs="Times New Roman"/>
      <w:i/>
      <w:iCs/>
      <w:color w:val="1F3763"/>
    </w:rPr>
  </w:style>
  <w:style w:type="paragraph" w:styleId="8">
    <w:name w:val="heading 8"/>
    <w:basedOn w:val="a"/>
    <w:next w:val="a"/>
    <w:link w:val="80"/>
    <w:uiPriority w:val="9"/>
    <w:semiHidden/>
    <w:unhideWhenUsed/>
    <w:qFormat/>
    <w:rsid w:val="00961A25"/>
    <w:pPr>
      <w:keepNext/>
      <w:keepLines/>
      <w:numPr>
        <w:ilvl w:val="7"/>
        <w:numId w:val="4"/>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961A25"/>
    <w:pPr>
      <w:keepNext/>
      <w:keepLines/>
      <w:numPr>
        <w:ilvl w:val="8"/>
        <w:numId w:val="4"/>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1A25"/>
    <w:rPr>
      <w:rFonts w:ascii="Arial" w:eastAsia="Arial" w:hAnsi="Arial" w:cs="Arial"/>
      <w:color w:val="000000"/>
      <w:sz w:val="40"/>
      <w:szCs w:val="40"/>
      <w:lang w:val="ru-RU" w:eastAsia="ru-RU"/>
    </w:rPr>
  </w:style>
  <w:style w:type="character" w:customStyle="1" w:styleId="20">
    <w:name w:val="Заголовок 2 Знак"/>
    <w:basedOn w:val="a0"/>
    <w:link w:val="2"/>
    <w:rsid w:val="00961A25"/>
    <w:rPr>
      <w:rFonts w:ascii="Arial" w:eastAsia="Arial" w:hAnsi="Arial" w:cs="Arial"/>
      <w:color w:val="000000"/>
      <w:sz w:val="32"/>
      <w:szCs w:val="32"/>
      <w:lang w:val="ru-RU" w:eastAsia="ru-RU"/>
    </w:rPr>
  </w:style>
  <w:style w:type="character" w:customStyle="1" w:styleId="30">
    <w:name w:val="Заголовок 3 Знак"/>
    <w:basedOn w:val="a0"/>
    <w:link w:val="3"/>
    <w:rsid w:val="00961A25"/>
    <w:rPr>
      <w:rFonts w:ascii="Arial" w:eastAsia="Arial" w:hAnsi="Arial" w:cs="Arial"/>
      <w:color w:val="434343"/>
      <w:sz w:val="28"/>
      <w:szCs w:val="28"/>
      <w:lang w:val="ru-RU" w:eastAsia="ru-RU"/>
    </w:rPr>
  </w:style>
  <w:style w:type="character" w:customStyle="1" w:styleId="40">
    <w:name w:val="Заголовок 4 Знак"/>
    <w:basedOn w:val="a0"/>
    <w:link w:val="4"/>
    <w:rsid w:val="00961A25"/>
    <w:rPr>
      <w:rFonts w:ascii="Arial" w:eastAsia="Arial" w:hAnsi="Arial" w:cs="Arial"/>
      <w:color w:val="666666"/>
      <w:sz w:val="24"/>
      <w:szCs w:val="24"/>
      <w:lang w:val="ru-RU" w:eastAsia="ru-RU"/>
    </w:rPr>
  </w:style>
  <w:style w:type="character" w:customStyle="1" w:styleId="50">
    <w:name w:val="Заголовок 5 Знак"/>
    <w:basedOn w:val="a0"/>
    <w:link w:val="5"/>
    <w:rsid w:val="00961A25"/>
    <w:rPr>
      <w:rFonts w:ascii="Arial" w:eastAsia="Arial" w:hAnsi="Arial" w:cs="Arial"/>
      <w:color w:val="666666"/>
      <w:lang w:val="ru-RU" w:eastAsia="ru-RU"/>
    </w:rPr>
  </w:style>
  <w:style w:type="character" w:customStyle="1" w:styleId="60">
    <w:name w:val="Заголовок 6 Знак"/>
    <w:basedOn w:val="a0"/>
    <w:link w:val="6"/>
    <w:rsid w:val="00961A25"/>
    <w:rPr>
      <w:rFonts w:ascii="Arial" w:eastAsia="Arial" w:hAnsi="Arial" w:cs="Arial"/>
      <w:i/>
      <w:color w:val="666666"/>
      <w:lang w:val="ru-RU" w:eastAsia="ru-RU"/>
    </w:rPr>
  </w:style>
  <w:style w:type="character" w:customStyle="1" w:styleId="70">
    <w:name w:val="Заголовок 7 Знак"/>
    <w:basedOn w:val="a0"/>
    <w:link w:val="7"/>
    <w:uiPriority w:val="9"/>
    <w:rsid w:val="00961A25"/>
    <w:rPr>
      <w:rFonts w:ascii="Calibri Light" w:eastAsia="Times New Roman" w:hAnsi="Calibri Light" w:cs="Times New Roman"/>
      <w:i/>
      <w:iCs/>
      <w:color w:val="1F3763"/>
      <w:lang w:val="ru-RU" w:eastAsia="ru-RU"/>
    </w:rPr>
  </w:style>
  <w:style w:type="character" w:customStyle="1" w:styleId="80">
    <w:name w:val="Заголовок 8 Знак"/>
    <w:basedOn w:val="a0"/>
    <w:link w:val="8"/>
    <w:uiPriority w:val="9"/>
    <w:semiHidden/>
    <w:rsid w:val="00961A25"/>
    <w:rPr>
      <w:rFonts w:ascii="Calibri Light" w:eastAsia="Times New Roman" w:hAnsi="Calibri Light" w:cs="Times New Roman"/>
      <w:color w:val="272727"/>
      <w:sz w:val="21"/>
      <w:szCs w:val="21"/>
      <w:lang w:val="ru-RU" w:eastAsia="ru-RU"/>
    </w:rPr>
  </w:style>
  <w:style w:type="character" w:customStyle="1" w:styleId="90">
    <w:name w:val="Заголовок 9 Знак"/>
    <w:basedOn w:val="a0"/>
    <w:link w:val="9"/>
    <w:uiPriority w:val="9"/>
    <w:semiHidden/>
    <w:rsid w:val="00961A25"/>
    <w:rPr>
      <w:rFonts w:ascii="Calibri Light" w:eastAsia="Times New Roman" w:hAnsi="Calibri Light" w:cs="Times New Roman"/>
      <w:i/>
      <w:iCs/>
      <w:color w:val="272727"/>
      <w:sz w:val="21"/>
      <w:szCs w:val="21"/>
      <w:lang w:val="ru-RU" w:eastAsia="ru-RU"/>
    </w:rPr>
  </w:style>
  <w:style w:type="paragraph" w:styleId="a3">
    <w:name w:val="List Paragraph"/>
    <w:basedOn w:val="a"/>
    <w:uiPriority w:val="34"/>
    <w:qFormat/>
    <w:rsid w:val="00961A25"/>
    <w:pPr>
      <w:ind w:left="720"/>
      <w:contextualSpacing/>
    </w:pPr>
  </w:style>
  <w:style w:type="paragraph" w:customStyle="1" w:styleId="ConsPlusNormal">
    <w:name w:val="ConsPlusNormal"/>
    <w:rsid w:val="00961A25"/>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961A2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formattexttopleveltext">
    <w:name w:val="formattext toplevel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4">
    <w:name w:val="Hyperlink"/>
    <w:uiPriority w:val="99"/>
    <w:semiHidden/>
    <w:unhideWhenUsed/>
    <w:rsid w:val="00961A25"/>
    <w:rPr>
      <w:color w:val="0000FF"/>
      <w:u w:val="single"/>
    </w:rPr>
  </w:style>
  <w:style w:type="paragraph" w:customStyle="1" w:styleId="formattext">
    <w:name w:val="format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5">
    <w:name w:val="header"/>
    <w:basedOn w:val="a"/>
    <w:link w:val="a6"/>
    <w:uiPriority w:val="99"/>
    <w:unhideWhenUsed/>
    <w:rsid w:val="00961A25"/>
    <w:pPr>
      <w:tabs>
        <w:tab w:val="center" w:pos="4677"/>
        <w:tab w:val="right" w:pos="9355"/>
      </w:tabs>
      <w:spacing w:line="240" w:lineRule="auto"/>
    </w:pPr>
  </w:style>
  <w:style w:type="character" w:customStyle="1" w:styleId="a6">
    <w:name w:val="Верхний колонтитул Знак"/>
    <w:basedOn w:val="a0"/>
    <w:link w:val="a5"/>
    <w:uiPriority w:val="99"/>
    <w:rsid w:val="00961A25"/>
    <w:rPr>
      <w:rFonts w:ascii="Arial" w:eastAsia="Arial" w:hAnsi="Arial" w:cs="Arial"/>
      <w:color w:val="000000"/>
      <w:lang w:val="ru-RU" w:eastAsia="ru-RU"/>
    </w:rPr>
  </w:style>
  <w:style w:type="paragraph" w:styleId="a7">
    <w:name w:val="footer"/>
    <w:basedOn w:val="a"/>
    <w:link w:val="a8"/>
    <w:uiPriority w:val="99"/>
    <w:unhideWhenUsed/>
    <w:rsid w:val="00961A25"/>
    <w:pPr>
      <w:tabs>
        <w:tab w:val="center" w:pos="4677"/>
        <w:tab w:val="right" w:pos="9355"/>
      </w:tabs>
      <w:spacing w:line="240" w:lineRule="auto"/>
    </w:pPr>
  </w:style>
  <w:style w:type="character" w:customStyle="1" w:styleId="a8">
    <w:name w:val="Нижний колонтитул Знак"/>
    <w:basedOn w:val="a0"/>
    <w:link w:val="a7"/>
    <w:uiPriority w:val="99"/>
    <w:rsid w:val="00961A25"/>
    <w:rPr>
      <w:rFonts w:ascii="Arial" w:eastAsia="Arial" w:hAnsi="Arial" w:cs="Arial"/>
      <w:color w:val="000000"/>
      <w:lang w:val="ru-RU" w:eastAsia="ru-RU"/>
    </w:rPr>
  </w:style>
  <w:style w:type="paragraph" w:customStyle="1" w:styleId="ConsPlusNonformat">
    <w:name w:val="ConsPlusNonformat"/>
    <w:rsid w:val="00961A25"/>
    <w:pPr>
      <w:widowControl w:val="0"/>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9">
    <w:name w:val="Текст выноски Знак"/>
    <w:basedOn w:val="a0"/>
    <w:link w:val="aa"/>
    <w:uiPriority w:val="99"/>
    <w:semiHidden/>
    <w:rsid w:val="00961A25"/>
    <w:rPr>
      <w:rFonts w:ascii="Tahoma" w:eastAsia="Arial" w:hAnsi="Tahoma" w:cs="Tahoma"/>
      <w:color w:val="000000"/>
      <w:sz w:val="16"/>
      <w:szCs w:val="16"/>
      <w:lang w:val="ru-RU" w:eastAsia="ru-RU"/>
    </w:rPr>
  </w:style>
  <w:style w:type="paragraph" w:styleId="aa">
    <w:name w:val="Balloon Text"/>
    <w:basedOn w:val="a"/>
    <w:link w:val="a9"/>
    <w:uiPriority w:val="99"/>
    <w:semiHidden/>
    <w:unhideWhenUsed/>
    <w:rsid w:val="00961A25"/>
    <w:pPr>
      <w:spacing w:line="240" w:lineRule="auto"/>
    </w:pPr>
    <w:rPr>
      <w:rFonts w:ascii="Tahoma" w:hAnsi="Tahoma" w:cs="Tahoma"/>
      <w:sz w:val="16"/>
      <w:szCs w:val="16"/>
    </w:rPr>
  </w:style>
  <w:style w:type="paragraph" w:styleId="ab">
    <w:name w:val="annotation text"/>
    <w:basedOn w:val="a"/>
    <w:link w:val="ac"/>
    <w:uiPriority w:val="99"/>
    <w:semiHidden/>
    <w:unhideWhenUsed/>
    <w:rsid w:val="00961A25"/>
    <w:pPr>
      <w:spacing w:line="240" w:lineRule="auto"/>
    </w:pPr>
    <w:rPr>
      <w:sz w:val="20"/>
      <w:szCs w:val="20"/>
    </w:rPr>
  </w:style>
  <w:style w:type="character" w:customStyle="1" w:styleId="ac">
    <w:name w:val="Текст примечания Знак"/>
    <w:basedOn w:val="a0"/>
    <w:link w:val="ab"/>
    <w:uiPriority w:val="99"/>
    <w:semiHidden/>
    <w:rsid w:val="00961A25"/>
    <w:rPr>
      <w:rFonts w:ascii="Arial" w:eastAsia="Arial" w:hAnsi="Arial" w:cs="Arial"/>
      <w:color w:val="000000"/>
      <w:sz w:val="20"/>
      <w:szCs w:val="20"/>
      <w:lang w:val="ru-RU" w:eastAsia="ru-RU"/>
    </w:rPr>
  </w:style>
  <w:style w:type="character" w:customStyle="1" w:styleId="ad">
    <w:name w:val="Тема примечания Знак"/>
    <w:link w:val="ae"/>
    <w:uiPriority w:val="99"/>
    <w:semiHidden/>
    <w:rsid w:val="00961A25"/>
    <w:rPr>
      <w:rFonts w:ascii="Arial" w:eastAsia="Arial" w:hAnsi="Arial" w:cs="Arial"/>
      <w:b/>
      <w:bCs/>
      <w:color w:val="000000"/>
      <w:sz w:val="20"/>
      <w:szCs w:val="20"/>
      <w:lang w:val="ru-RU" w:eastAsia="ru-RU"/>
    </w:rPr>
  </w:style>
  <w:style w:type="paragraph" w:styleId="ae">
    <w:name w:val="annotation subject"/>
    <w:basedOn w:val="ab"/>
    <w:next w:val="ab"/>
    <w:link w:val="ad"/>
    <w:uiPriority w:val="99"/>
    <w:semiHidden/>
    <w:unhideWhenUsed/>
    <w:rsid w:val="00961A25"/>
    <w:rPr>
      <w:b/>
      <w:bCs/>
    </w:rPr>
  </w:style>
  <w:style w:type="character" w:customStyle="1" w:styleId="11">
    <w:name w:val="Тема примечания Знак1"/>
    <w:basedOn w:val="ac"/>
    <w:uiPriority w:val="99"/>
    <w:semiHidden/>
    <w:rsid w:val="00961A25"/>
    <w:rPr>
      <w:rFonts w:ascii="Arial" w:eastAsia="Arial" w:hAnsi="Arial" w:cs="Arial"/>
      <w:b/>
      <w:bCs/>
      <w:color w:val="000000"/>
      <w:sz w:val="20"/>
      <w:szCs w:val="20"/>
      <w:lang w:val="ru-RU" w:eastAsia="ru-RU"/>
    </w:rPr>
  </w:style>
  <w:style w:type="character" w:customStyle="1" w:styleId="af">
    <w:name w:val="Гипертекстовая ссылка"/>
    <w:uiPriority w:val="99"/>
    <w:rsid w:val="00961A25"/>
    <w:rPr>
      <w:color w:val="106BBE"/>
    </w:rPr>
  </w:style>
  <w:style w:type="character" w:customStyle="1" w:styleId="af0">
    <w:name w:val="Цветовое выделение"/>
    <w:uiPriority w:val="99"/>
    <w:rsid w:val="00961A25"/>
    <w:rPr>
      <w:b/>
      <w:bCs/>
      <w:color w:val="26282F"/>
    </w:rPr>
  </w:style>
  <w:style w:type="paragraph" w:customStyle="1" w:styleId="af1">
    <w:name w:val="Заголовок статьи"/>
    <w:basedOn w:val="a"/>
    <w:next w:val="a"/>
    <w:uiPriority w:val="99"/>
    <w:rsid w:val="00961A25"/>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2">
    <w:name w:val="Комментарий"/>
    <w:basedOn w:val="a"/>
    <w:next w:val="a"/>
    <w:uiPriority w:val="99"/>
    <w:rsid w:val="00961A25"/>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3">
    <w:name w:val="Информация об изменениях документа"/>
    <w:basedOn w:val="af2"/>
    <w:next w:val="a"/>
    <w:uiPriority w:val="99"/>
    <w:rsid w:val="00961A25"/>
    <w:rPr>
      <w:i/>
      <w:iCs/>
    </w:rPr>
  </w:style>
  <w:style w:type="table" w:styleId="af4">
    <w:name w:val="Table Grid"/>
    <w:basedOn w:val="a1"/>
    <w:rsid w:val="00F74BCE"/>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Название Знак"/>
    <w:link w:val="af6"/>
    <w:locked/>
    <w:rsid w:val="00012BB3"/>
    <w:rPr>
      <w:b/>
      <w:sz w:val="36"/>
    </w:rPr>
  </w:style>
  <w:style w:type="paragraph" w:styleId="af6">
    <w:name w:val="Title"/>
    <w:basedOn w:val="a"/>
    <w:link w:val="af5"/>
    <w:qFormat/>
    <w:rsid w:val="00012BB3"/>
    <w:pPr>
      <w:spacing w:line="240" w:lineRule="auto"/>
      <w:jc w:val="center"/>
    </w:pPr>
    <w:rPr>
      <w:rFonts w:asciiTheme="minorHAnsi" w:eastAsiaTheme="minorHAnsi" w:hAnsiTheme="minorHAnsi" w:cstheme="minorBidi"/>
      <w:b/>
      <w:color w:val="auto"/>
      <w:sz w:val="36"/>
      <w:lang w:val="en-US" w:eastAsia="en-US"/>
    </w:rPr>
  </w:style>
  <w:style w:type="character" w:customStyle="1" w:styleId="12">
    <w:name w:val="Название Знак1"/>
    <w:basedOn w:val="a0"/>
    <w:uiPriority w:val="10"/>
    <w:rsid w:val="00012BB3"/>
    <w:rPr>
      <w:rFonts w:asciiTheme="majorHAnsi" w:eastAsiaTheme="majorEastAsia" w:hAnsiTheme="majorHAnsi" w:cstheme="majorBidi"/>
      <w:color w:val="323E4F" w:themeColor="text2" w:themeShade="BF"/>
      <w:spacing w:val="5"/>
      <w:kern w:val="28"/>
      <w:sz w:val="52"/>
      <w:szCs w:val="5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6.jpg" TargetMode="External"/><Relationship Id="rId18" Type="http://schemas.openxmlformats.org/officeDocument/2006/relationships/hyperlink" Target="http://www.reclamadoc.ru/img/004.jpg" TargetMode="External"/><Relationship Id="rId26" Type="http://schemas.openxmlformats.org/officeDocument/2006/relationships/hyperlink" Target="http://www.reclamadoc.ru/img/viveska-vitrina.jpg" TargetMode="External"/><Relationship Id="rId39" Type="http://schemas.openxmlformats.org/officeDocument/2006/relationships/image" Target="media/image8.jpeg"/><Relationship Id="rId21" Type="http://schemas.openxmlformats.org/officeDocument/2006/relationships/hyperlink" Target="http://www.reclamadoc.ru/img/0082.jpg" TargetMode="External"/><Relationship Id="rId34" Type="http://schemas.openxmlformats.org/officeDocument/2006/relationships/image" Target="media/image3.jpe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68" Type="http://schemas.openxmlformats.org/officeDocument/2006/relationships/image" Target="media/image31.jpeg"/><Relationship Id="rId76" Type="http://schemas.openxmlformats.org/officeDocument/2006/relationships/image" Target="media/image39.jpeg"/><Relationship Id="rId7" Type="http://schemas.openxmlformats.org/officeDocument/2006/relationships/footnotes" Target="foot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www.reclamadoc.ru/img/viveska-sostoit.jpg" TargetMode="External"/><Relationship Id="rId29" Type="http://schemas.openxmlformats.org/officeDocument/2006/relationships/hyperlink" Target="http://www.reclamadoc.ru/img/viveska-single.jpg" TargetMode="External"/><Relationship Id="rId11" Type="http://schemas.openxmlformats.org/officeDocument/2006/relationships/hyperlink" Target="garantF1://10064504.0" TargetMode="External"/><Relationship Id="rId24" Type="http://schemas.openxmlformats.org/officeDocument/2006/relationships/hyperlink" Target="http://www.reclamadoc.ru/img/0102.jpg" TargetMode="External"/><Relationship Id="rId32" Type="http://schemas.openxmlformats.org/officeDocument/2006/relationships/hyperlink" Target="garantF1://43035806.0"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oter" Target="footer2.xml"/><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4.jpeg"/><Relationship Id="rId10" Type="http://schemas.openxmlformats.org/officeDocument/2006/relationships/hyperlink" Target="http://docs.cntd.ru/document/902070582" TargetMode="External"/><Relationship Id="rId19" Type="http://schemas.openxmlformats.org/officeDocument/2006/relationships/hyperlink" Target="http://www.reclamadoc.ru/img/005.jpg" TargetMode="External"/><Relationship Id="rId31" Type="http://schemas.openxmlformats.org/officeDocument/2006/relationships/hyperlink" Target="http://www.reclamadoc.ru/img/014.jpg" TargetMode="External"/><Relationship Id="rId44" Type="http://schemas.openxmlformats.org/officeDocument/2006/relationships/footer" Target="footer1.xml"/><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image" Target="media/image36.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eclamadoc.ru/img/000.jpg" TargetMode="External"/><Relationship Id="rId22" Type="http://schemas.openxmlformats.org/officeDocument/2006/relationships/hyperlink" Target="http://www.reclamadoc.ru/img/009.jpg" TargetMode="External"/><Relationship Id="rId27" Type="http://schemas.openxmlformats.org/officeDocument/2006/relationships/hyperlink" Target="http://www.reclamadoc.ru/img/viveska-size-04.jpg" TargetMode="External"/><Relationship Id="rId30" Type="http://schemas.openxmlformats.org/officeDocument/2006/relationships/hyperlink" Target="http://www.reclamadoc.ru/img/0152.jpg" TargetMode="External"/><Relationship Id="rId35" Type="http://schemas.openxmlformats.org/officeDocument/2006/relationships/image" Target="media/image4.jpeg"/><Relationship Id="rId43" Type="http://schemas.openxmlformats.org/officeDocument/2006/relationships/header" Target="header2.xml"/><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docs.cntd.ru/document/537945850" TargetMode="External"/><Relationship Id="rId17" Type="http://schemas.openxmlformats.org/officeDocument/2006/relationships/hyperlink" Target="http://www.reclamadoc.ru/img/003.jpg" TargetMode="External"/><Relationship Id="rId25" Type="http://schemas.openxmlformats.org/officeDocument/2006/relationships/hyperlink" Target="http://www.reclamadoc.ru/img/0102.jpg"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3.xml"/><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hyperlink" Target="http://www.reclamadoc.ru/img/0072.jpg" TargetMode="External"/><Relationship Id="rId41" Type="http://schemas.openxmlformats.org/officeDocument/2006/relationships/image" Target="media/image10.jpeg"/><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eclamadoc.ru/img/002.jpg" TargetMode="External"/><Relationship Id="rId23" Type="http://schemas.openxmlformats.org/officeDocument/2006/relationships/hyperlink" Target="http://www.reclamadoc.ru/img/0101.jpg" TargetMode="External"/><Relationship Id="rId28" Type="http://schemas.openxmlformats.org/officeDocument/2006/relationships/hyperlink" Target="http://www.reclamadoc.ru/img/013.jpg" TargetMode="External"/><Relationship Id="rId36" Type="http://schemas.openxmlformats.org/officeDocument/2006/relationships/image" Target="media/image5.jpeg"/><Relationship Id="rId49" Type="http://schemas.openxmlformats.org/officeDocument/2006/relationships/image" Target="media/image12.jpeg"/><Relationship Id="rId5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74F5E-A65C-4127-82EF-263394713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40515</Words>
  <Characters>230938</Characters>
  <Application>Microsoft Office Word</Application>
  <DocSecurity>0</DocSecurity>
  <Lines>1924</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270912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Николаевна Линькова</dc:creator>
  <cp:lastModifiedBy>Анатолий</cp:lastModifiedBy>
  <cp:revision>2</cp:revision>
  <cp:lastPrinted>2017-11-16T11:32:00Z</cp:lastPrinted>
  <dcterms:created xsi:type="dcterms:W3CDTF">2019-04-29T12:28:00Z</dcterms:created>
  <dcterms:modified xsi:type="dcterms:W3CDTF">2019-04-29T12:28:00Z</dcterms:modified>
</cp:coreProperties>
</file>